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C2B8" w14:textId="77777777" w:rsidR="00B82725" w:rsidRPr="00A43D2A" w:rsidRDefault="004B3288" w:rsidP="00A43D2A">
      <w:pPr>
        <w:pStyle w:val="Ttulo1"/>
        <w:spacing w:after="160" w:line="276" w:lineRule="auto"/>
        <w:ind w:left="0" w:right="-41" w:firstLine="0"/>
        <w:jc w:val="center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ACORDO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CONFIDENCIALIDADE</w:t>
      </w:r>
    </w:p>
    <w:p w14:paraId="3289E21D" w14:textId="77777777" w:rsidR="00B82725" w:rsidRPr="00A43D2A" w:rsidRDefault="00B82725" w:rsidP="00A43D2A">
      <w:pPr>
        <w:pStyle w:val="Corpodetexto"/>
        <w:spacing w:after="160" w:line="276" w:lineRule="auto"/>
        <w:ind w:right="-41"/>
        <w:jc w:val="both"/>
        <w:rPr>
          <w:rFonts w:ascii="Lato" w:hAnsi="Lato"/>
          <w:b/>
          <w:sz w:val="24"/>
          <w:szCs w:val="24"/>
        </w:rPr>
      </w:pPr>
    </w:p>
    <w:p w14:paraId="6EB44122" w14:textId="77777777" w:rsidR="00B82725" w:rsidRPr="00A43D2A" w:rsidRDefault="00AC2041" w:rsidP="00A43D2A">
      <w:pPr>
        <w:spacing w:after="48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b/>
          <w:color w:val="FF0000"/>
          <w:sz w:val="24"/>
          <w:szCs w:val="24"/>
        </w:rPr>
        <w:t>NOME</w:t>
      </w:r>
      <w:r w:rsidR="009D21F5" w:rsidRPr="00A43D2A">
        <w:rPr>
          <w:rFonts w:ascii="Lato" w:hAnsi="Lato"/>
          <w:sz w:val="24"/>
          <w:szCs w:val="24"/>
        </w:rPr>
        <w:t xml:space="preserve"> e </w:t>
      </w:r>
      <w:r w:rsidR="004B3288" w:rsidRPr="00A43D2A">
        <w:rPr>
          <w:rFonts w:ascii="Lato" w:hAnsi="Lato"/>
          <w:sz w:val="24"/>
          <w:szCs w:val="24"/>
        </w:rPr>
        <w:t xml:space="preserve">qualificação, doravante denominado </w:t>
      </w:r>
      <w:r w:rsidR="00AD22B0" w:rsidRPr="00A43D2A">
        <w:rPr>
          <w:rFonts w:ascii="Lato" w:hAnsi="Lato"/>
          <w:b/>
          <w:sz w:val="24"/>
          <w:szCs w:val="24"/>
        </w:rPr>
        <w:t>Parte Receptora</w:t>
      </w:r>
      <w:r w:rsidR="004B3288" w:rsidRPr="00A43D2A">
        <w:rPr>
          <w:rFonts w:ascii="Lato" w:hAnsi="Lato"/>
          <w:sz w:val="24"/>
          <w:szCs w:val="24"/>
        </w:rPr>
        <w:t>, pelo</w:t>
      </w:r>
      <w:r w:rsidR="004B3288" w:rsidRPr="00A43D2A">
        <w:rPr>
          <w:rFonts w:ascii="Lato" w:hAnsi="Lato"/>
          <w:spacing w:val="-1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presente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termo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e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na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melhor</w:t>
      </w:r>
      <w:r w:rsidR="004B3288" w:rsidRPr="00A43D2A">
        <w:rPr>
          <w:rFonts w:ascii="Lato" w:hAnsi="Lato"/>
          <w:spacing w:val="-1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forma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de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direito,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assume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os</w:t>
      </w:r>
      <w:r w:rsidR="004B3288" w:rsidRPr="00A43D2A">
        <w:rPr>
          <w:rFonts w:ascii="Lato" w:hAnsi="Lato"/>
          <w:spacing w:val="-1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compromissos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e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obrigações de confidencialidade e sigilo em favor d</w:t>
      </w:r>
      <w:r w:rsidR="00716101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</w:t>
      </w:r>
      <w:r w:rsidRPr="00232E3B">
        <w:rPr>
          <w:rFonts w:ascii="Lato" w:hAnsi="Lato"/>
          <w:b/>
          <w:sz w:val="24"/>
          <w:szCs w:val="24"/>
        </w:rPr>
        <w:t>UERJ – Universidade do Estado do Rio de Janeiro</w:t>
      </w:r>
      <w:r w:rsidRPr="00232E3B">
        <w:rPr>
          <w:rFonts w:ascii="Lato" w:hAnsi="Lato"/>
          <w:sz w:val="24"/>
          <w:szCs w:val="24"/>
        </w:rPr>
        <w:t xml:space="preserve">, organizada na forma de Fundação Pública, inscrita no CNPJ/MF sob o nº 33.540.014/0001-57, estabelecida na Rua São Francisco Xavier, 524 – Cidade do Rio de Janeiro, representada por seu Magnífico Reitor, </w:t>
      </w:r>
      <w:r w:rsidRPr="00232E3B">
        <w:rPr>
          <w:rFonts w:ascii="Lato" w:hAnsi="Lato"/>
          <w:b/>
          <w:sz w:val="24"/>
          <w:szCs w:val="24"/>
        </w:rPr>
        <w:t>Mario Sergio Alves Carneiro</w:t>
      </w:r>
      <w:r w:rsidRPr="00232E3B">
        <w:rPr>
          <w:rFonts w:ascii="Lato" w:hAnsi="Lato"/>
          <w:sz w:val="24"/>
          <w:szCs w:val="24"/>
        </w:rPr>
        <w:t xml:space="preserve">, portador da carteira </w:t>
      </w:r>
      <w:proofErr w:type="spellStart"/>
      <w:r w:rsidRPr="00232E3B">
        <w:rPr>
          <w:rFonts w:ascii="Lato" w:hAnsi="Lato"/>
          <w:color w:val="FF0000"/>
          <w:sz w:val="24"/>
          <w:szCs w:val="24"/>
        </w:rPr>
        <w:t>xx</w:t>
      </w:r>
      <w:proofErr w:type="spellEnd"/>
      <w:r w:rsidRPr="00232E3B">
        <w:rPr>
          <w:rFonts w:ascii="Lato" w:hAnsi="Lato"/>
          <w:sz w:val="24"/>
          <w:szCs w:val="24"/>
        </w:rPr>
        <w:t xml:space="preserve">, e inscrito no CPF/MF sob o n° </w:t>
      </w:r>
      <w:proofErr w:type="spellStart"/>
      <w:r w:rsidRPr="00232E3B">
        <w:rPr>
          <w:rFonts w:ascii="Lato" w:hAnsi="Lato"/>
          <w:color w:val="FF0000"/>
          <w:sz w:val="24"/>
          <w:szCs w:val="24"/>
        </w:rPr>
        <w:t>xx</w:t>
      </w:r>
      <w:proofErr w:type="spellEnd"/>
      <w:r w:rsidRPr="00232E3B">
        <w:rPr>
          <w:rFonts w:ascii="Lato" w:hAnsi="Lato"/>
          <w:sz w:val="24"/>
          <w:szCs w:val="24"/>
        </w:rPr>
        <w:t>, no uso das atribuições que lhe são conferidas pelo Artigo 17, item X do Estatuto aprovado pelo Decreto nº 6465, de 29 de dezembro de 1982</w:t>
      </w:r>
      <w:r w:rsidR="004B3288" w:rsidRPr="00A43D2A">
        <w:rPr>
          <w:rFonts w:ascii="Lato" w:hAnsi="Lato"/>
          <w:sz w:val="24"/>
          <w:szCs w:val="24"/>
        </w:rPr>
        <w:t xml:space="preserve">, </w:t>
      </w:r>
      <w:r w:rsidR="00716101">
        <w:rPr>
          <w:rFonts w:ascii="Lato" w:hAnsi="Lato"/>
          <w:sz w:val="24"/>
          <w:szCs w:val="24"/>
        </w:rPr>
        <w:t xml:space="preserve">doravante denominada </w:t>
      </w:r>
      <w:r w:rsidR="00716101" w:rsidRPr="00716101">
        <w:rPr>
          <w:rFonts w:ascii="Lato" w:hAnsi="Lato"/>
          <w:b/>
          <w:bCs/>
          <w:sz w:val="24"/>
          <w:szCs w:val="24"/>
        </w:rPr>
        <w:t>Parte Reveladora</w:t>
      </w:r>
      <w:r w:rsidR="00716101">
        <w:rPr>
          <w:rFonts w:ascii="Lato" w:hAnsi="Lato"/>
          <w:b/>
          <w:bCs/>
          <w:sz w:val="24"/>
          <w:szCs w:val="24"/>
        </w:rPr>
        <w:t>,</w:t>
      </w:r>
      <w:r w:rsidR="00716101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nos termos dispostos no presente.</w:t>
      </w:r>
    </w:p>
    <w:p w14:paraId="1433A3F3" w14:textId="77777777" w:rsidR="00AD22B0" w:rsidRPr="00A43D2A" w:rsidRDefault="007C1A6F" w:rsidP="00A43D2A">
      <w:pPr>
        <w:pStyle w:val="Corpodetexto"/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b/>
          <w:bCs/>
          <w:sz w:val="24"/>
          <w:szCs w:val="24"/>
        </w:rPr>
        <w:t>Considerando</w:t>
      </w:r>
      <w:r w:rsidR="00AD22B0" w:rsidRPr="00A43D2A">
        <w:rPr>
          <w:rFonts w:ascii="Lato" w:hAnsi="Lato"/>
          <w:b/>
          <w:bCs/>
          <w:sz w:val="24"/>
          <w:szCs w:val="24"/>
        </w:rPr>
        <w:t xml:space="preserve"> </w:t>
      </w:r>
      <w:r w:rsidRPr="00A43D2A">
        <w:rPr>
          <w:rFonts w:ascii="Lato" w:hAnsi="Lato"/>
          <w:b/>
          <w:bCs/>
          <w:sz w:val="24"/>
          <w:szCs w:val="24"/>
        </w:rPr>
        <w:t>que</w:t>
      </w:r>
      <w:r w:rsidR="00AD22B0" w:rsidRPr="00A43D2A">
        <w:rPr>
          <w:rFonts w:ascii="Lato" w:hAnsi="Lato"/>
          <w:b/>
          <w:bCs/>
          <w:sz w:val="24"/>
          <w:szCs w:val="24"/>
        </w:rPr>
        <w:t>:</w:t>
      </w:r>
    </w:p>
    <w:p w14:paraId="1C2558A7" w14:textId="77777777" w:rsidR="00AD22B0" w:rsidRPr="00A43D2A" w:rsidRDefault="00AD22B0" w:rsidP="00806EF2">
      <w:pPr>
        <w:pStyle w:val="Corpodetexto"/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</w:t>
      </w:r>
      <w:r w:rsidR="008411B5" w:rsidRPr="00A21D88">
        <w:rPr>
          <w:rFonts w:ascii="Lato" w:hAnsi="Lato"/>
          <w:b/>
          <w:bCs/>
          <w:sz w:val="24"/>
          <w:szCs w:val="24"/>
        </w:rPr>
        <w:t>Parte Reveladora</w:t>
      </w:r>
      <w:r w:rsidR="008411B5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disponibilizará </w:t>
      </w:r>
      <w:r w:rsidR="008411B5">
        <w:rPr>
          <w:rFonts w:ascii="Lato" w:hAnsi="Lato"/>
          <w:sz w:val="24"/>
          <w:szCs w:val="24"/>
        </w:rPr>
        <w:t>à</w:t>
      </w:r>
      <w:r w:rsidRPr="00A43D2A">
        <w:rPr>
          <w:rFonts w:ascii="Lato" w:hAnsi="Lato"/>
          <w:sz w:val="24"/>
          <w:szCs w:val="24"/>
        </w:rPr>
        <w:t xml:space="preserve"> </w:t>
      </w:r>
      <w:r w:rsidRPr="00A21D88">
        <w:rPr>
          <w:rFonts w:ascii="Lato" w:hAnsi="Lato"/>
          <w:b/>
          <w:bCs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informações de caráter confidencial; </w:t>
      </w:r>
    </w:p>
    <w:p w14:paraId="5FC6BB0F" w14:textId="77777777" w:rsidR="005E3E2C" w:rsidRPr="00A43D2A" w:rsidRDefault="005E3E2C" w:rsidP="00806EF2">
      <w:pPr>
        <w:pStyle w:val="Corpodetexto"/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5E3E2C">
        <w:rPr>
          <w:rFonts w:ascii="Lato" w:hAnsi="Lato"/>
          <w:sz w:val="24"/>
          <w:szCs w:val="24"/>
        </w:rPr>
        <w:t xml:space="preserve">As </w:t>
      </w:r>
      <w:r w:rsidRPr="00A21D88">
        <w:rPr>
          <w:rFonts w:ascii="Lato" w:hAnsi="Lato"/>
          <w:b/>
          <w:bCs/>
          <w:sz w:val="24"/>
          <w:szCs w:val="24"/>
        </w:rPr>
        <w:t>Partes</w:t>
      </w:r>
      <w:r w:rsidRPr="005E3E2C">
        <w:rPr>
          <w:rFonts w:ascii="Lato" w:hAnsi="Lato"/>
          <w:sz w:val="24"/>
          <w:szCs w:val="24"/>
        </w:rPr>
        <w:t xml:space="preserve"> desejam averiguar a possibilidade de união de esforços para avaliar oportunidades comerciais e de investimento com </w:t>
      </w:r>
      <w:r w:rsidRPr="005E3E2C">
        <w:rPr>
          <w:rFonts w:ascii="Lato" w:hAnsi="Lato"/>
          <w:color w:val="FF0000"/>
          <w:sz w:val="24"/>
          <w:szCs w:val="24"/>
        </w:rPr>
        <w:t xml:space="preserve">o </w:t>
      </w:r>
      <w:r w:rsidR="00317012" w:rsidRPr="0013110D">
        <w:rPr>
          <w:rFonts w:ascii="Lato" w:hAnsi="Lato"/>
          <w:i/>
          <w:iCs/>
          <w:color w:val="FF0000"/>
          <w:sz w:val="24"/>
          <w:szCs w:val="24"/>
        </w:rPr>
        <w:t>licenciamento da marca/software</w:t>
      </w:r>
      <w:r w:rsidRPr="0013110D">
        <w:rPr>
          <w:rFonts w:ascii="Lato" w:hAnsi="Lato"/>
          <w:i/>
          <w:iCs/>
          <w:color w:val="FF0000"/>
          <w:sz w:val="24"/>
          <w:szCs w:val="24"/>
        </w:rPr>
        <w:t xml:space="preserve"> (a “</w:t>
      </w:r>
      <w:r w:rsidR="000E3FA3" w:rsidRPr="0013110D">
        <w:rPr>
          <w:rFonts w:ascii="Lato" w:hAnsi="Lato"/>
          <w:i/>
          <w:iCs/>
          <w:color w:val="FF0000"/>
          <w:sz w:val="24"/>
          <w:szCs w:val="24"/>
        </w:rPr>
        <w:t>L</w:t>
      </w:r>
      <w:r w:rsidR="00317012" w:rsidRPr="0013110D">
        <w:rPr>
          <w:rFonts w:ascii="Lato" w:hAnsi="Lato"/>
          <w:i/>
          <w:iCs/>
          <w:color w:val="FF0000"/>
          <w:sz w:val="24"/>
          <w:szCs w:val="24"/>
        </w:rPr>
        <w:t>icenciamento</w:t>
      </w:r>
      <w:r w:rsidRPr="0013110D">
        <w:rPr>
          <w:rFonts w:ascii="Lato" w:hAnsi="Lato"/>
          <w:i/>
          <w:iCs/>
          <w:color w:val="FF0000"/>
          <w:sz w:val="24"/>
          <w:szCs w:val="24"/>
        </w:rPr>
        <w:t>”)</w:t>
      </w:r>
      <w:r w:rsidRPr="005E3E2C">
        <w:rPr>
          <w:rFonts w:ascii="Lato" w:hAnsi="Lato"/>
          <w:sz w:val="24"/>
          <w:szCs w:val="24"/>
        </w:rPr>
        <w:t xml:space="preserve">, que poderá incluir a divulgação de dados e informações sobre suas operações, atividades, ativos, </w:t>
      </w:r>
      <w:r w:rsidR="00317012" w:rsidRPr="00A43D2A">
        <w:rPr>
          <w:rFonts w:ascii="Lato" w:hAnsi="Lato"/>
          <w:sz w:val="24"/>
          <w:szCs w:val="24"/>
        </w:rPr>
        <w:t>n</w:t>
      </w:r>
      <w:r w:rsidRPr="005E3E2C">
        <w:rPr>
          <w:rFonts w:ascii="Lato" w:hAnsi="Lato"/>
          <w:sz w:val="24"/>
          <w:szCs w:val="24"/>
        </w:rPr>
        <w:t xml:space="preserve">egócios, faturamento, </w:t>
      </w:r>
      <w:r w:rsidRPr="0029628A">
        <w:rPr>
          <w:rFonts w:ascii="Lato" w:hAnsi="Lato"/>
          <w:sz w:val="24"/>
          <w:szCs w:val="24"/>
        </w:rPr>
        <w:t>dados pessoais</w:t>
      </w:r>
      <w:r w:rsidR="0029628A" w:rsidRPr="00C17003">
        <w:rPr>
          <w:rFonts w:ascii="Lato" w:hAnsi="Lato"/>
          <w:sz w:val="24"/>
          <w:szCs w:val="24"/>
        </w:rPr>
        <w:t xml:space="preserve"> e dados pessoais sensíveis</w:t>
      </w:r>
      <w:r w:rsidRPr="0029628A">
        <w:rPr>
          <w:rFonts w:ascii="Lato" w:hAnsi="Lato"/>
          <w:sz w:val="24"/>
          <w:szCs w:val="24"/>
        </w:rPr>
        <w:t xml:space="preserve">, inclusive de </w:t>
      </w:r>
      <w:r w:rsidR="00317012" w:rsidRPr="0029628A">
        <w:rPr>
          <w:rFonts w:ascii="Lato" w:hAnsi="Lato"/>
          <w:sz w:val="24"/>
          <w:szCs w:val="24"/>
        </w:rPr>
        <w:t>terceiros</w:t>
      </w:r>
      <w:r w:rsidRPr="005E3E2C">
        <w:rPr>
          <w:rFonts w:ascii="Lato" w:hAnsi="Lato"/>
          <w:sz w:val="24"/>
          <w:szCs w:val="24"/>
        </w:rPr>
        <w:t>, entre outras informações de caráter sigiloso;</w:t>
      </w:r>
    </w:p>
    <w:p w14:paraId="660317B9" w14:textId="77777777" w:rsidR="00317012" w:rsidRPr="00A43D2A" w:rsidRDefault="00317012" w:rsidP="00806EF2">
      <w:pPr>
        <w:pStyle w:val="Corpodetexto"/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É condição essencial para as </w:t>
      </w:r>
      <w:r w:rsidRPr="00A21D88">
        <w:rPr>
          <w:rFonts w:ascii="Lato" w:hAnsi="Lato"/>
          <w:b/>
          <w:bCs/>
          <w:sz w:val="24"/>
          <w:szCs w:val="24"/>
        </w:rPr>
        <w:t>Partes</w:t>
      </w:r>
      <w:r w:rsidRPr="00A43D2A">
        <w:rPr>
          <w:rFonts w:ascii="Lato" w:hAnsi="Lato"/>
          <w:sz w:val="24"/>
          <w:szCs w:val="24"/>
        </w:rPr>
        <w:t xml:space="preserve"> que, anteriormente à disponibilização de informações para a análise d</w:t>
      </w:r>
      <w:r w:rsidR="000E3FA3" w:rsidRPr="00A43D2A">
        <w:rPr>
          <w:rFonts w:ascii="Lato" w:hAnsi="Lato"/>
          <w:sz w:val="24"/>
          <w:szCs w:val="24"/>
        </w:rPr>
        <w:t>o Licenciamento</w:t>
      </w:r>
      <w:r w:rsidRPr="00A43D2A">
        <w:rPr>
          <w:rFonts w:ascii="Lato" w:hAnsi="Lato"/>
          <w:sz w:val="24"/>
          <w:szCs w:val="24"/>
        </w:rPr>
        <w:t xml:space="preserve">, que a </w:t>
      </w:r>
      <w:r w:rsidRPr="00A21D88">
        <w:rPr>
          <w:rFonts w:ascii="Lato" w:hAnsi="Lato"/>
          <w:b/>
          <w:bCs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deverá assumir o compromisso de manter o mais restrito e absoluto sigilo sobre tais informações e de não as usar para quaisquer outras finalidades que não as previstas neste instrumento</w:t>
      </w:r>
      <w:r w:rsidR="00163920">
        <w:rPr>
          <w:rFonts w:ascii="Lato" w:hAnsi="Lato"/>
          <w:sz w:val="24"/>
          <w:szCs w:val="24"/>
        </w:rPr>
        <w:t>;</w:t>
      </w:r>
    </w:p>
    <w:p w14:paraId="1FB1F5EA" w14:textId="77777777" w:rsidR="00AD22B0" w:rsidRPr="00A43D2A" w:rsidRDefault="00AD22B0" w:rsidP="00806EF2">
      <w:pPr>
        <w:pStyle w:val="Corpodetexto"/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</w:t>
      </w:r>
      <w:r w:rsidRPr="00A21D88">
        <w:rPr>
          <w:rFonts w:ascii="Lato" w:hAnsi="Lato"/>
          <w:b/>
          <w:bCs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deverá manter total sigilo e confidencialidade em relação às informações </w:t>
      </w:r>
      <w:r w:rsidR="00AF345E" w:rsidRPr="00A43D2A">
        <w:rPr>
          <w:rFonts w:ascii="Lato" w:hAnsi="Lato"/>
          <w:sz w:val="24"/>
          <w:szCs w:val="24"/>
        </w:rPr>
        <w:t>sigilosas</w:t>
      </w:r>
      <w:r w:rsidRPr="00A43D2A">
        <w:rPr>
          <w:rFonts w:ascii="Lato" w:hAnsi="Lato"/>
          <w:sz w:val="24"/>
          <w:szCs w:val="24"/>
        </w:rPr>
        <w:t>;</w:t>
      </w:r>
    </w:p>
    <w:p w14:paraId="0933E675" w14:textId="77777777" w:rsidR="00B82725" w:rsidRPr="00A43D2A" w:rsidRDefault="00AD22B0" w:rsidP="00806EF2">
      <w:pPr>
        <w:pStyle w:val="Corpodetexto"/>
        <w:spacing w:after="48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As </w:t>
      </w:r>
      <w:r w:rsidRPr="00A21D88">
        <w:rPr>
          <w:rFonts w:ascii="Lato" w:hAnsi="Lato"/>
          <w:b/>
          <w:bCs/>
          <w:sz w:val="24"/>
          <w:szCs w:val="24"/>
        </w:rPr>
        <w:t>Partes</w:t>
      </w:r>
      <w:r w:rsidRPr="00A43D2A">
        <w:rPr>
          <w:rFonts w:ascii="Lato" w:hAnsi="Lato"/>
          <w:sz w:val="24"/>
          <w:szCs w:val="24"/>
        </w:rPr>
        <w:t xml:space="preserve"> resolvem firmar este Acordo de Confidencialidade (“Acordo”), nos termos e condições a seguir.</w:t>
      </w:r>
    </w:p>
    <w:p w14:paraId="271CBED1" w14:textId="77777777" w:rsidR="00B82725" w:rsidRPr="00A43D2A" w:rsidRDefault="007C1A6F" w:rsidP="00806EF2">
      <w:pPr>
        <w:pStyle w:val="Corpodetexto"/>
        <w:spacing w:after="48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b/>
          <w:sz w:val="24"/>
          <w:szCs w:val="24"/>
        </w:rPr>
        <w:t>Resolvem</w:t>
      </w:r>
      <w:r w:rsidR="004B3288" w:rsidRPr="00A43D2A">
        <w:rPr>
          <w:rFonts w:ascii="Lato" w:hAnsi="Lato"/>
          <w:sz w:val="24"/>
          <w:szCs w:val="24"/>
        </w:rPr>
        <w:t xml:space="preserve">, de comum acordo, celebrar o presente Termo de </w:t>
      </w:r>
      <w:r w:rsidR="004B3288" w:rsidRPr="00A43D2A">
        <w:rPr>
          <w:rFonts w:ascii="Lato" w:hAnsi="Lato"/>
          <w:sz w:val="24"/>
          <w:szCs w:val="24"/>
        </w:rPr>
        <w:lastRenderedPageBreak/>
        <w:t>Confidencialidade, que se regerá segundo as cláusulas e condições abaixo dispostas:</w:t>
      </w:r>
    </w:p>
    <w:p w14:paraId="14D12721" w14:textId="77777777" w:rsidR="00E71781" w:rsidRPr="00A43D2A" w:rsidRDefault="007C1A6F" w:rsidP="00A43D2A">
      <w:pPr>
        <w:pStyle w:val="Corpodetexto"/>
        <w:numPr>
          <w:ilvl w:val="0"/>
          <w:numId w:val="3"/>
        </w:numPr>
        <w:spacing w:after="160" w:line="276" w:lineRule="auto"/>
        <w:ind w:left="0"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b/>
          <w:bCs/>
          <w:sz w:val="24"/>
          <w:szCs w:val="24"/>
        </w:rPr>
        <w:t>Objeto</w:t>
      </w:r>
    </w:p>
    <w:p w14:paraId="36D6D03D" w14:textId="77777777" w:rsidR="00B82725" w:rsidRPr="00A43D2A" w:rsidRDefault="00E71781" w:rsidP="00A43D2A">
      <w:pPr>
        <w:pStyle w:val="Corpodetexto"/>
        <w:spacing w:after="48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Este Acordo tem por objeto regular (i) o fornecimento das Informações Confidenciais (conforme definição abaixo) pela </w:t>
      </w:r>
      <w:r w:rsidR="008411B5">
        <w:rPr>
          <w:rFonts w:ascii="Lato" w:hAnsi="Lato"/>
          <w:b/>
          <w:bCs/>
          <w:sz w:val="24"/>
          <w:szCs w:val="24"/>
        </w:rPr>
        <w:t>Parte Reveladora</w:t>
      </w:r>
      <w:r w:rsidR="008411B5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à </w:t>
      </w:r>
      <w:r w:rsidRPr="00A43D2A">
        <w:rPr>
          <w:rFonts w:ascii="Lato" w:hAnsi="Lato"/>
          <w:b/>
          <w:bCs/>
          <w:sz w:val="24"/>
          <w:szCs w:val="24"/>
        </w:rPr>
        <w:t>Parte</w:t>
      </w:r>
      <w:r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b/>
          <w:bCs/>
          <w:sz w:val="24"/>
          <w:szCs w:val="24"/>
        </w:rPr>
        <w:t>Receptora</w:t>
      </w:r>
      <w:r w:rsidRPr="00A43D2A">
        <w:rPr>
          <w:rFonts w:ascii="Lato" w:hAnsi="Lato"/>
          <w:sz w:val="24"/>
          <w:szCs w:val="24"/>
        </w:rPr>
        <w:t>, e (</w:t>
      </w:r>
      <w:proofErr w:type="spellStart"/>
      <w:r w:rsidRPr="00A43D2A">
        <w:rPr>
          <w:rFonts w:ascii="Lato" w:hAnsi="Lato"/>
          <w:sz w:val="24"/>
          <w:szCs w:val="24"/>
        </w:rPr>
        <w:t>ii</w:t>
      </w:r>
      <w:proofErr w:type="spellEnd"/>
      <w:r w:rsidRPr="00A43D2A">
        <w:rPr>
          <w:rFonts w:ascii="Lato" w:hAnsi="Lato"/>
          <w:sz w:val="24"/>
          <w:szCs w:val="24"/>
        </w:rPr>
        <w:t xml:space="preserve">) os direitos e obrigações das Partes em relação </w:t>
      </w:r>
      <w:r w:rsidR="001353E1">
        <w:rPr>
          <w:rFonts w:ascii="Lato" w:hAnsi="Lato"/>
          <w:sz w:val="24"/>
          <w:szCs w:val="24"/>
        </w:rPr>
        <w:t>à</w:t>
      </w:r>
      <w:r w:rsidRPr="00A43D2A">
        <w:rPr>
          <w:rFonts w:ascii="Lato" w:hAnsi="Lato"/>
          <w:sz w:val="24"/>
          <w:szCs w:val="24"/>
        </w:rPr>
        <w:t xml:space="preserve">s Informações Confidenciais, todos no âmbito do </w:t>
      </w:r>
      <w:r w:rsidRPr="0013110D">
        <w:rPr>
          <w:rFonts w:ascii="Lato" w:hAnsi="Lato"/>
          <w:i/>
          <w:iCs/>
          <w:color w:val="FF0000"/>
          <w:sz w:val="24"/>
          <w:szCs w:val="24"/>
        </w:rPr>
        <w:t>licenciamento de marca e software.... (descrição do objeto a ser definida)</w:t>
      </w:r>
    </w:p>
    <w:p w14:paraId="69FF974A" w14:textId="77777777" w:rsidR="00B82725" w:rsidRPr="00A43D2A" w:rsidRDefault="000E3FA3" w:rsidP="00A43D2A">
      <w:pPr>
        <w:pStyle w:val="Ttulo1"/>
        <w:numPr>
          <w:ilvl w:val="0"/>
          <w:numId w:val="4"/>
        </w:numPr>
        <w:tabs>
          <w:tab w:val="left" w:pos="461"/>
        </w:tabs>
        <w:spacing w:after="160" w:line="276" w:lineRule="auto"/>
        <w:ind w:left="0"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Divulgação e Acesso às Informações Confidenciais</w:t>
      </w:r>
    </w:p>
    <w:p w14:paraId="0D5BD7A4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pacing w:val="-2"/>
          <w:sz w:val="24"/>
          <w:szCs w:val="24"/>
        </w:rPr>
        <w:t>O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termo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“informação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confidencial”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inclui,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sem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limitação,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os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segredos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 xml:space="preserve">comerciais, </w:t>
      </w:r>
      <w:r w:rsidRPr="00A43D2A">
        <w:rPr>
          <w:rFonts w:ascii="Lato" w:hAnsi="Lato"/>
          <w:sz w:val="24"/>
          <w:szCs w:val="24"/>
        </w:rPr>
        <w:t>informações conceituais, econômico-financeiras, contábeis, empresariais, técnicas, industriais, comerciais, operacionais,</w:t>
      </w:r>
      <w:r w:rsidR="00B6788E">
        <w:rPr>
          <w:rFonts w:ascii="Lato" w:hAnsi="Lato"/>
          <w:sz w:val="24"/>
          <w:szCs w:val="24"/>
        </w:rPr>
        <w:t xml:space="preserve"> informáticas,</w:t>
      </w:r>
      <w:r w:rsidRPr="00A43D2A">
        <w:rPr>
          <w:rFonts w:ascii="Lato" w:hAnsi="Lato"/>
          <w:sz w:val="24"/>
          <w:szCs w:val="24"/>
        </w:rPr>
        <w:t xml:space="preserve"> negociais, legais, mercadológicas, de recursos humanos, marketing, sobre produtos ou consumidores, planos passados, presentes ou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futuros,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quaisquer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outras</w:t>
      </w:r>
      <w:r w:rsidRPr="00A43D2A">
        <w:rPr>
          <w:rFonts w:ascii="Lato" w:hAnsi="Lato"/>
          <w:spacing w:val="-1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relacionadas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ao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negócio,</w:t>
      </w:r>
      <w:r w:rsidRPr="00A43D2A">
        <w:rPr>
          <w:rFonts w:ascii="Lato" w:hAnsi="Lato"/>
          <w:spacing w:val="-1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independentemente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da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forma de propriedade ou divulgação – além de planos comerciais e/ou de negócio, de marketing, </w:t>
      </w:r>
      <w:r w:rsidRPr="00A43D2A">
        <w:rPr>
          <w:rFonts w:ascii="Lato" w:hAnsi="Lato"/>
          <w:i/>
          <w:sz w:val="24"/>
          <w:szCs w:val="24"/>
        </w:rPr>
        <w:t>know-how</w:t>
      </w:r>
      <w:r w:rsidRPr="00A43D2A">
        <w:rPr>
          <w:rFonts w:ascii="Lato" w:hAnsi="Lato"/>
          <w:sz w:val="24"/>
          <w:szCs w:val="24"/>
        </w:rPr>
        <w:t>, técnicas, jurídicas, bem como demais informações relacionadas à tecnologia, atividades promocionais, clientes e fornecedores.</w:t>
      </w:r>
    </w:p>
    <w:p w14:paraId="176C5552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Tais Informações Confidenciais não se limitam às hipóteses a seguir, mas poderão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constar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de: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desenhos,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modelos,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especificações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técnicas,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fórmulas,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patentes, propriedade intelectual em geral, programas de computador, </w:t>
      </w:r>
      <w:r w:rsidR="001353E1">
        <w:rPr>
          <w:rFonts w:ascii="Lato" w:hAnsi="Lato"/>
          <w:sz w:val="24"/>
          <w:szCs w:val="24"/>
        </w:rPr>
        <w:t xml:space="preserve">códigos-fonte, </w:t>
      </w:r>
      <w:r w:rsidRPr="00A43D2A">
        <w:rPr>
          <w:rFonts w:ascii="Lato" w:hAnsi="Lato"/>
          <w:sz w:val="24"/>
          <w:szCs w:val="24"/>
        </w:rPr>
        <w:t>arquivos eletrônicos, relatórios, compilações, manuais, estudos, previsões, demonstrações financeiras ou qualquer outro material que contenha ou tenha sido preparado a partir destas informações, bem como outros materiais quaisquer de propriedade d</w:t>
      </w:r>
      <w:r w:rsidR="00644B34" w:rsidRPr="00A43D2A">
        <w:rPr>
          <w:rFonts w:ascii="Lato" w:hAnsi="Lato"/>
          <w:sz w:val="24"/>
          <w:szCs w:val="24"/>
        </w:rPr>
        <w:t xml:space="preserve">a </w:t>
      </w:r>
      <w:r w:rsidR="008411B5">
        <w:rPr>
          <w:rFonts w:ascii="Lato" w:hAnsi="Lato"/>
          <w:b/>
          <w:bCs/>
          <w:sz w:val="24"/>
          <w:szCs w:val="24"/>
        </w:rPr>
        <w:t>Parte Reveladora</w:t>
      </w:r>
      <w:r w:rsidRPr="00A43D2A">
        <w:rPr>
          <w:rFonts w:ascii="Lato" w:hAnsi="Lato"/>
          <w:sz w:val="24"/>
          <w:szCs w:val="24"/>
        </w:rPr>
        <w:t>,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que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tenham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sido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obtidos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ou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conhecidos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antes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ou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depois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da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vigência deste Termo.</w:t>
      </w:r>
    </w:p>
    <w:p w14:paraId="3211DABF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48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As Informações Confidenciais independem de forma específica (podem ser verbais, escritas, desenhos, </w:t>
      </w:r>
      <w:proofErr w:type="gramStart"/>
      <w:r w:rsidRPr="00A43D2A">
        <w:rPr>
          <w:rFonts w:ascii="Lato" w:hAnsi="Lato"/>
          <w:sz w:val="24"/>
          <w:szCs w:val="24"/>
        </w:rPr>
        <w:t>demonstrações, etc.</w:t>
      </w:r>
      <w:proofErr w:type="gramEnd"/>
      <w:r w:rsidRPr="00A43D2A">
        <w:rPr>
          <w:rFonts w:ascii="Lato" w:hAnsi="Lato"/>
          <w:sz w:val="24"/>
          <w:szCs w:val="24"/>
        </w:rPr>
        <w:t>) e incluem ainda quaisquer informações que sejam disponibilizadas desde o início por parte d</w:t>
      </w:r>
      <w:r w:rsidR="00644B34"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</w:t>
      </w:r>
      <w:r w:rsidR="008411B5">
        <w:rPr>
          <w:rFonts w:ascii="Lato" w:hAnsi="Lato"/>
          <w:b/>
          <w:sz w:val="24"/>
          <w:szCs w:val="24"/>
        </w:rPr>
        <w:t>Parte Reveladora</w:t>
      </w:r>
      <w:r w:rsidR="008411B5" w:rsidRPr="00A43D2A">
        <w:rPr>
          <w:rFonts w:ascii="Lato" w:hAnsi="Lato"/>
          <w:b/>
          <w:sz w:val="24"/>
          <w:szCs w:val="24"/>
        </w:rPr>
        <w:t xml:space="preserve"> </w:t>
      </w:r>
      <w:r w:rsidR="00644B34" w:rsidRPr="00A43D2A">
        <w:rPr>
          <w:rFonts w:ascii="Lato" w:hAnsi="Lato"/>
          <w:sz w:val="24"/>
          <w:szCs w:val="24"/>
        </w:rPr>
        <w:t>à</w:t>
      </w:r>
      <w:r w:rsidRPr="00A43D2A">
        <w:rPr>
          <w:rFonts w:ascii="Lato" w:hAnsi="Lato"/>
          <w:sz w:val="24"/>
          <w:szCs w:val="24"/>
        </w:rPr>
        <w:t xml:space="preserve"> </w:t>
      </w:r>
      <w:r w:rsidR="00644B34"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>.</w:t>
      </w:r>
    </w:p>
    <w:p w14:paraId="72018E73" w14:textId="77777777" w:rsidR="00B82725" w:rsidRPr="00A43D2A" w:rsidRDefault="007C1A6F" w:rsidP="00A43D2A">
      <w:pPr>
        <w:pStyle w:val="Ttulo1"/>
        <w:numPr>
          <w:ilvl w:val="0"/>
          <w:numId w:val="4"/>
        </w:numPr>
        <w:tabs>
          <w:tab w:val="left" w:pos="426"/>
          <w:tab w:val="left" w:pos="461"/>
        </w:tabs>
        <w:spacing w:after="160" w:line="276" w:lineRule="auto"/>
        <w:ind w:left="0" w:right="-41" w:hanging="36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Considerações Gerais</w:t>
      </w:r>
    </w:p>
    <w:p w14:paraId="40C2D367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lastRenderedPageBreak/>
        <w:t>O objetivo das partes sob este Acordo é proteger adequadamente as Informações Confidenciais, fornecidas pel</w:t>
      </w:r>
      <w:r w:rsidR="00644B34"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</w:t>
      </w:r>
      <w:r w:rsidR="008411B5">
        <w:rPr>
          <w:rFonts w:ascii="Lato" w:hAnsi="Lato"/>
          <w:b/>
          <w:sz w:val="24"/>
          <w:szCs w:val="24"/>
        </w:rPr>
        <w:t>Parte Reveladora</w:t>
      </w:r>
      <w:r w:rsidR="008411B5" w:rsidRPr="00A43D2A">
        <w:rPr>
          <w:rFonts w:ascii="Lato" w:hAnsi="Lato"/>
          <w:b/>
          <w:sz w:val="24"/>
          <w:szCs w:val="24"/>
        </w:rPr>
        <w:t xml:space="preserve"> </w:t>
      </w:r>
      <w:r w:rsidR="00644B34" w:rsidRPr="00A43D2A">
        <w:rPr>
          <w:rFonts w:ascii="Lato" w:hAnsi="Lato"/>
          <w:sz w:val="24"/>
          <w:szCs w:val="24"/>
        </w:rPr>
        <w:t>à</w:t>
      </w:r>
      <w:r w:rsidRPr="00A43D2A">
        <w:rPr>
          <w:rFonts w:ascii="Lato" w:hAnsi="Lato"/>
          <w:sz w:val="24"/>
          <w:szCs w:val="24"/>
        </w:rPr>
        <w:t xml:space="preserve"> </w:t>
      </w:r>
      <w:r w:rsidR="00644B34"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>, a fim de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que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partes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possam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desenvolver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negociações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executar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projeto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 inovação</w:t>
      </w:r>
      <w:r w:rsidR="00644B34" w:rsidRPr="00A43D2A">
        <w:rPr>
          <w:rFonts w:ascii="Lato" w:hAnsi="Lato"/>
          <w:sz w:val="24"/>
          <w:szCs w:val="24"/>
        </w:rPr>
        <w:t xml:space="preserve"> tecnológica</w:t>
      </w:r>
      <w:r w:rsidRPr="00A43D2A">
        <w:rPr>
          <w:rFonts w:ascii="Lato" w:hAnsi="Lato"/>
          <w:sz w:val="24"/>
          <w:szCs w:val="24"/>
        </w:rPr>
        <w:t>.</w:t>
      </w:r>
    </w:p>
    <w:p w14:paraId="0D34F98D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color w:val="FF0000"/>
          <w:sz w:val="24"/>
          <w:szCs w:val="24"/>
        </w:rPr>
      </w:pPr>
      <w:r w:rsidRPr="00A43D2A">
        <w:rPr>
          <w:rFonts w:ascii="Lato" w:hAnsi="Lato"/>
          <w:color w:val="FF0000"/>
          <w:sz w:val="24"/>
          <w:szCs w:val="24"/>
        </w:rPr>
        <w:t>As Informações Confidenciais, bem como quaisquer meios físicos que as transportem, são e permanecerão sempre de propriedade exclusiva d</w:t>
      </w:r>
      <w:r w:rsidR="00644B34" w:rsidRPr="00A43D2A">
        <w:rPr>
          <w:rFonts w:ascii="Lato" w:hAnsi="Lato"/>
          <w:color w:val="FF0000"/>
          <w:sz w:val="24"/>
          <w:szCs w:val="24"/>
        </w:rPr>
        <w:t>a</w:t>
      </w:r>
      <w:r w:rsidRPr="00A43D2A">
        <w:rPr>
          <w:rFonts w:ascii="Lato" w:hAnsi="Lato"/>
          <w:color w:val="FF0000"/>
          <w:sz w:val="24"/>
          <w:szCs w:val="24"/>
        </w:rPr>
        <w:t xml:space="preserve"> </w:t>
      </w:r>
      <w:r w:rsidR="008411B5">
        <w:rPr>
          <w:rFonts w:ascii="Lato" w:hAnsi="Lato"/>
          <w:b/>
          <w:color w:val="FF0000"/>
          <w:sz w:val="24"/>
          <w:szCs w:val="24"/>
        </w:rPr>
        <w:t>Parte Reveladora</w:t>
      </w:r>
      <w:r w:rsidR="008411B5" w:rsidRPr="00A43D2A">
        <w:rPr>
          <w:rFonts w:ascii="Lato" w:hAnsi="Lato"/>
          <w:b/>
          <w:color w:val="FF0000"/>
          <w:sz w:val="24"/>
          <w:szCs w:val="24"/>
        </w:rPr>
        <w:t xml:space="preserve"> </w:t>
      </w:r>
      <w:r w:rsidRPr="00A43D2A">
        <w:rPr>
          <w:rFonts w:ascii="Lato" w:hAnsi="Lato"/>
          <w:color w:val="FF0000"/>
          <w:sz w:val="24"/>
          <w:szCs w:val="24"/>
        </w:rPr>
        <w:t>e constituem segredo comercial dest</w:t>
      </w:r>
      <w:r w:rsidR="0004279A">
        <w:rPr>
          <w:rFonts w:ascii="Lato" w:hAnsi="Lato"/>
          <w:color w:val="FF0000"/>
          <w:sz w:val="24"/>
          <w:szCs w:val="24"/>
        </w:rPr>
        <w:t>a</w:t>
      </w:r>
      <w:r w:rsidRPr="00A43D2A">
        <w:rPr>
          <w:rFonts w:ascii="Lato" w:hAnsi="Lato"/>
          <w:color w:val="FF0000"/>
          <w:sz w:val="24"/>
          <w:szCs w:val="24"/>
        </w:rPr>
        <w:t>.</w:t>
      </w:r>
    </w:p>
    <w:p w14:paraId="4456559D" w14:textId="27C846F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As Informações Confidenciais não deverão ser copiadas, reproduzidas ou armazenadas, sob qualquer forma, pel</w:t>
      </w:r>
      <w:r w:rsidR="00644B34" w:rsidRPr="00A43D2A">
        <w:rPr>
          <w:rFonts w:ascii="Lato" w:hAnsi="Lato"/>
          <w:sz w:val="24"/>
          <w:szCs w:val="24"/>
        </w:rPr>
        <w:t xml:space="preserve">a </w:t>
      </w:r>
      <w:r w:rsidR="00644B34" w:rsidRPr="00A43D2A">
        <w:rPr>
          <w:rFonts w:ascii="Lato" w:hAnsi="Lato"/>
          <w:b/>
          <w:sz w:val="24"/>
          <w:szCs w:val="24"/>
        </w:rPr>
        <w:t>Parte Receptora</w:t>
      </w:r>
      <w:r w:rsidR="0004279A">
        <w:rPr>
          <w:rFonts w:ascii="Lato" w:hAnsi="Lato"/>
          <w:sz w:val="24"/>
          <w:szCs w:val="24"/>
        </w:rPr>
        <w:t xml:space="preserve">, </w:t>
      </w:r>
      <w:r w:rsidR="0004279A" w:rsidRPr="0004279A">
        <w:rPr>
          <w:rFonts w:ascii="Lato" w:hAnsi="Lato"/>
          <w:sz w:val="24"/>
          <w:szCs w:val="24"/>
          <w:highlight w:val="yellow"/>
        </w:rPr>
        <w:t xml:space="preserve">salvo com autorização expressa e escrita da </w:t>
      </w:r>
      <w:r w:rsidR="0004279A" w:rsidRPr="0004279A">
        <w:rPr>
          <w:rFonts w:ascii="Lato" w:hAnsi="Lato"/>
          <w:b/>
          <w:bCs/>
          <w:sz w:val="24"/>
          <w:szCs w:val="24"/>
          <w:highlight w:val="yellow"/>
        </w:rPr>
        <w:t xml:space="preserve">Parte </w:t>
      </w:r>
      <w:r w:rsidR="00937CEA">
        <w:rPr>
          <w:rFonts w:ascii="Lato" w:hAnsi="Lato"/>
          <w:b/>
          <w:bCs/>
          <w:sz w:val="24"/>
          <w:szCs w:val="24"/>
          <w:highlight w:val="yellow"/>
        </w:rPr>
        <w:t>Reveladora</w:t>
      </w:r>
      <w:r w:rsidR="0004279A" w:rsidRPr="0004279A">
        <w:rPr>
          <w:rFonts w:ascii="Lato" w:hAnsi="Lato"/>
          <w:sz w:val="24"/>
          <w:szCs w:val="24"/>
          <w:highlight w:val="yellow"/>
        </w:rPr>
        <w:t>, nos limites e especificidades impostos por esta</w:t>
      </w:r>
      <w:r w:rsidR="0004279A">
        <w:rPr>
          <w:rFonts w:ascii="Lato" w:hAnsi="Lato"/>
          <w:sz w:val="24"/>
          <w:szCs w:val="24"/>
        </w:rPr>
        <w:t>.</w:t>
      </w:r>
    </w:p>
    <w:p w14:paraId="3F1F3523" w14:textId="7A18B635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Caso </w:t>
      </w:r>
      <w:r w:rsidR="00644B34"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</w:t>
      </w:r>
      <w:r w:rsidR="00644B34" w:rsidRPr="00A43D2A">
        <w:rPr>
          <w:rFonts w:ascii="Lato" w:hAnsi="Lato"/>
          <w:b/>
          <w:sz w:val="24"/>
          <w:szCs w:val="24"/>
        </w:rPr>
        <w:t>Parte Receptora</w:t>
      </w:r>
      <w:r w:rsidR="00644B34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torne-se legalmente obrigad</w:t>
      </w:r>
      <w:r w:rsidR="003E24CA"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a revelar qualquer das Informações recebidas, </w:t>
      </w:r>
      <w:r w:rsidR="002F30C2" w:rsidRPr="00A43D2A">
        <w:rPr>
          <w:rFonts w:ascii="Lato" w:hAnsi="Lato"/>
          <w:sz w:val="24"/>
          <w:szCs w:val="24"/>
        </w:rPr>
        <w:t>notificará</w:t>
      </w:r>
      <w:r w:rsidRPr="00A43D2A">
        <w:rPr>
          <w:rFonts w:ascii="Lato" w:hAnsi="Lato"/>
          <w:sz w:val="24"/>
          <w:szCs w:val="24"/>
        </w:rPr>
        <w:t xml:space="preserve"> a</w:t>
      </w:r>
      <w:r w:rsidR="00644B34" w:rsidRPr="00A43D2A">
        <w:rPr>
          <w:rFonts w:ascii="Lato" w:hAnsi="Lato"/>
          <w:sz w:val="24"/>
          <w:szCs w:val="24"/>
        </w:rPr>
        <w:t xml:space="preserve"> </w:t>
      </w:r>
      <w:r w:rsidR="008411B5">
        <w:rPr>
          <w:rFonts w:ascii="Lato" w:hAnsi="Lato"/>
          <w:b/>
          <w:bCs/>
          <w:sz w:val="24"/>
          <w:szCs w:val="24"/>
        </w:rPr>
        <w:t>Parte Reveladora</w:t>
      </w:r>
      <w:r w:rsidR="008411B5" w:rsidRPr="00A43D2A">
        <w:rPr>
          <w:rFonts w:ascii="Lato" w:hAnsi="Lato"/>
          <w:b/>
          <w:bCs/>
          <w:sz w:val="24"/>
          <w:szCs w:val="24"/>
        </w:rPr>
        <w:t xml:space="preserve"> </w:t>
      </w:r>
      <w:r w:rsidR="002F30C2" w:rsidRPr="00A43D2A">
        <w:rPr>
          <w:rFonts w:ascii="Lato" w:hAnsi="Lato"/>
          <w:sz w:val="24"/>
          <w:szCs w:val="24"/>
        </w:rPr>
        <w:t>em até 48 h (quarenta e oito horas)</w:t>
      </w:r>
      <w:r w:rsidR="00644B34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sobre tal </w:t>
      </w:r>
      <w:r w:rsidRPr="00A43D2A">
        <w:rPr>
          <w:rFonts w:ascii="Lato" w:hAnsi="Lato"/>
          <w:spacing w:val="-2"/>
          <w:sz w:val="24"/>
          <w:szCs w:val="24"/>
        </w:rPr>
        <w:t>obrigação.</w:t>
      </w:r>
      <w:r w:rsidRPr="00A43D2A">
        <w:rPr>
          <w:rFonts w:ascii="Lato" w:hAnsi="Lato"/>
          <w:spacing w:val="-16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Adicionalmente,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="00644B34" w:rsidRPr="00A43D2A">
        <w:rPr>
          <w:rFonts w:ascii="Lato" w:hAnsi="Lato"/>
          <w:spacing w:val="-2"/>
          <w:sz w:val="24"/>
          <w:szCs w:val="24"/>
        </w:rPr>
        <w:t>a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="00842945"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b/>
          <w:spacing w:val="-14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somente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revelará</w:t>
      </w:r>
      <w:r w:rsidRPr="00A43D2A">
        <w:rPr>
          <w:rFonts w:ascii="Lato" w:hAnsi="Lato"/>
          <w:spacing w:val="-16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a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parte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das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Informações Confidenciais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a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que</w:t>
      </w:r>
      <w:r w:rsidRPr="00A43D2A">
        <w:rPr>
          <w:rFonts w:ascii="Lato" w:hAnsi="Lato"/>
          <w:spacing w:val="-16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for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legalmente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="00D02411" w:rsidRPr="00A43D2A">
        <w:rPr>
          <w:rFonts w:ascii="Lato" w:hAnsi="Lato"/>
          <w:spacing w:val="-2"/>
          <w:sz w:val="24"/>
          <w:szCs w:val="24"/>
        </w:rPr>
        <w:t>requisitad</w:t>
      </w:r>
      <w:r w:rsidR="00D02411">
        <w:rPr>
          <w:rFonts w:ascii="Lato" w:hAnsi="Lato"/>
          <w:spacing w:val="-2"/>
          <w:sz w:val="24"/>
          <w:szCs w:val="24"/>
        </w:rPr>
        <w:t>a</w:t>
      </w:r>
      <w:r w:rsidRPr="00A43D2A">
        <w:rPr>
          <w:rFonts w:ascii="Lato" w:hAnsi="Lato"/>
          <w:spacing w:val="-2"/>
          <w:sz w:val="24"/>
          <w:szCs w:val="24"/>
        </w:rPr>
        <w:t>,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envidando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seus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melhores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esforços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 xml:space="preserve">para </w:t>
      </w:r>
      <w:r w:rsidRPr="00A43D2A">
        <w:rPr>
          <w:rFonts w:ascii="Lato" w:hAnsi="Lato"/>
          <w:sz w:val="24"/>
          <w:szCs w:val="24"/>
        </w:rPr>
        <w:t>utilizar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todos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os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procedimentos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disponíveis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para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assegurar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que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Informações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assim reveladas permaneçam em sigilo.</w:t>
      </w:r>
      <w:r w:rsidR="002F30C2" w:rsidRPr="00A43D2A">
        <w:rPr>
          <w:rFonts w:ascii="Lato" w:hAnsi="Lato"/>
          <w:sz w:val="24"/>
          <w:szCs w:val="24"/>
        </w:rPr>
        <w:t xml:space="preserve"> </w:t>
      </w:r>
    </w:p>
    <w:p w14:paraId="2B465609" w14:textId="77777777" w:rsidR="00694A68" w:rsidRPr="00A43D2A" w:rsidRDefault="00694A68" w:rsidP="005A4C28">
      <w:pPr>
        <w:pStyle w:val="PargrafodaLista"/>
        <w:numPr>
          <w:ilvl w:val="1"/>
          <w:numId w:val="4"/>
        </w:numPr>
        <w:tabs>
          <w:tab w:val="decimal" w:pos="426"/>
        </w:tabs>
        <w:spacing w:after="160" w:line="276" w:lineRule="auto"/>
        <w:ind w:left="0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Na hipótese do disposto na Cláusula 3.4., a </w:t>
      </w:r>
      <w:r w:rsidRPr="00A43D2A">
        <w:rPr>
          <w:rFonts w:ascii="Lato" w:hAnsi="Lato"/>
          <w:b/>
          <w:bCs/>
          <w:sz w:val="24"/>
          <w:szCs w:val="24"/>
        </w:rPr>
        <w:t>Parte</w:t>
      </w:r>
      <w:r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b/>
          <w:bCs/>
          <w:sz w:val="24"/>
          <w:szCs w:val="24"/>
        </w:rPr>
        <w:t>Receptora</w:t>
      </w:r>
      <w:r w:rsidRPr="00A43D2A">
        <w:rPr>
          <w:rFonts w:ascii="Lato" w:hAnsi="Lato"/>
          <w:sz w:val="24"/>
          <w:szCs w:val="24"/>
        </w:rPr>
        <w:t xml:space="preserve"> deverá manter uma lista de todas as Informações Confidenciais que tenham sido divulgadas a qualquer Autoridade Governamental, a ser imediatamente disponibilizada mediante pedido expresso por escrito da </w:t>
      </w:r>
      <w:r w:rsidR="008411B5">
        <w:rPr>
          <w:rFonts w:ascii="Lato" w:hAnsi="Lato"/>
          <w:b/>
          <w:bCs/>
          <w:sz w:val="24"/>
          <w:szCs w:val="24"/>
        </w:rPr>
        <w:t>Parte Reveladora</w:t>
      </w:r>
      <w:r w:rsidRPr="00A43D2A">
        <w:rPr>
          <w:rFonts w:ascii="Lato" w:hAnsi="Lato"/>
          <w:sz w:val="24"/>
          <w:szCs w:val="24"/>
        </w:rPr>
        <w:t>.</w:t>
      </w:r>
    </w:p>
    <w:p w14:paraId="445F5456" w14:textId="77777777" w:rsidR="00B82725" w:rsidRPr="00A43D2A" w:rsidRDefault="00842945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reconhece a importância de se manter as Informações Confidenciais em segurança e sob sigilo, obrigando-se a tomar as medidas necessárias para impedir que sejam elas transferidas, divulgadas ou utilizadas, sem autorização,</w:t>
      </w:r>
      <w:r w:rsidR="004B3288" w:rsidRPr="00A43D2A">
        <w:rPr>
          <w:rFonts w:ascii="Lato" w:hAnsi="Lato"/>
          <w:spacing w:val="-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por</w:t>
      </w:r>
      <w:r w:rsidR="004B3288" w:rsidRPr="00A43D2A">
        <w:rPr>
          <w:rFonts w:ascii="Lato" w:hAnsi="Lato"/>
          <w:spacing w:val="-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qualquer</w:t>
      </w:r>
      <w:r w:rsidR="004B3288" w:rsidRPr="00A43D2A">
        <w:rPr>
          <w:rFonts w:ascii="Lato" w:hAnsi="Lato"/>
          <w:spacing w:val="-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pessoa</w:t>
      </w:r>
      <w:r w:rsidR="004B3288" w:rsidRPr="00A43D2A">
        <w:rPr>
          <w:rFonts w:ascii="Lato" w:hAnsi="Lato"/>
          <w:spacing w:val="-11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física</w:t>
      </w:r>
      <w:r w:rsidR="004B3288" w:rsidRPr="00A43D2A">
        <w:rPr>
          <w:rFonts w:ascii="Lato" w:hAnsi="Lato"/>
          <w:spacing w:val="-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ou</w:t>
      </w:r>
      <w:r w:rsidR="004B3288" w:rsidRPr="00A43D2A">
        <w:rPr>
          <w:rFonts w:ascii="Lato" w:hAnsi="Lato"/>
          <w:spacing w:val="-10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jurídica</w:t>
      </w:r>
      <w:r w:rsidR="004B3288" w:rsidRPr="00A43D2A">
        <w:rPr>
          <w:rFonts w:ascii="Lato" w:hAnsi="Lato"/>
          <w:spacing w:val="-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que</w:t>
      </w:r>
      <w:r w:rsidR="004B3288" w:rsidRPr="00A43D2A">
        <w:rPr>
          <w:rFonts w:ascii="Lato" w:hAnsi="Lato"/>
          <w:spacing w:val="-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não</w:t>
      </w:r>
      <w:r w:rsidR="004B3288" w:rsidRPr="00A43D2A">
        <w:rPr>
          <w:rFonts w:ascii="Lato" w:hAnsi="Lato"/>
          <w:spacing w:val="-11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faça</w:t>
      </w:r>
      <w:r w:rsidR="004B3288" w:rsidRPr="00A43D2A">
        <w:rPr>
          <w:rFonts w:ascii="Lato" w:hAnsi="Lato"/>
          <w:spacing w:val="-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parte</w:t>
      </w:r>
      <w:r w:rsidR="004B3288" w:rsidRPr="00A43D2A">
        <w:rPr>
          <w:rFonts w:ascii="Lato" w:hAnsi="Lato"/>
          <w:spacing w:val="-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deste</w:t>
      </w:r>
      <w:r w:rsidR="004B3288" w:rsidRPr="00A43D2A">
        <w:rPr>
          <w:rFonts w:ascii="Lato" w:hAnsi="Lato"/>
          <w:spacing w:val="-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Acordo</w:t>
      </w:r>
      <w:r w:rsidR="004B3288" w:rsidRPr="00A43D2A">
        <w:rPr>
          <w:rFonts w:ascii="Lato" w:hAnsi="Lato"/>
          <w:spacing w:val="-4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– assim como para que não extrapolem as permissões previstas neste Acordo.</w:t>
      </w:r>
    </w:p>
    <w:p w14:paraId="18334282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É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vedado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="00842945" w:rsidRPr="00A43D2A">
        <w:rPr>
          <w:rFonts w:ascii="Lato" w:hAnsi="Lato"/>
          <w:sz w:val="24"/>
          <w:szCs w:val="24"/>
        </w:rPr>
        <w:t xml:space="preserve">à </w:t>
      </w:r>
      <w:r w:rsidR="00842945" w:rsidRPr="00A43D2A">
        <w:rPr>
          <w:rFonts w:ascii="Lato" w:hAnsi="Lato"/>
          <w:b/>
          <w:sz w:val="24"/>
          <w:szCs w:val="24"/>
        </w:rPr>
        <w:t>Parte Receptora</w:t>
      </w:r>
      <w:r w:rsidR="00842945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utilizar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Informações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Confidenciais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com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outro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fim que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não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aquele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relacionado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à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atividade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específica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para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qual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foram</w:t>
      </w:r>
      <w:r w:rsidRPr="00A43D2A">
        <w:rPr>
          <w:rFonts w:ascii="Lato" w:hAnsi="Lato"/>
          <w:spacing w:val="-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fornecidas,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bem como ceder ou transferir a terceiros o presente Acordo, ou quaisquer direitos ou obrigações nele previstos.</w:t>
      </w:r>
    </w:p>
    <w:p w14:paraId="018B31D9" w14:textId="77777777" w:rsidR="00B82725" w:rsidRPr="00A43D2A" w:rsidRDefault="00842945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b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</w:t>
      </w:r>
      <w:r w:rsidRPr="00A43D2A">
        <w:rPr>
          <w:rFonts w:ascii="Lato" w:hAnsi="Lato"/>
          <w:b/>
          <w:sz w:val="24"/>
          <w:szCs w:val="24"/>
        </w:rPr>
        <w:t>Parte Receptora</w:t>
      </w:r>
      <w:r w:rsidR="004B3288" w:rsidRPr="00A43D2A">
        <w:rPr>
          <w:rFonts w:ascii="Lato" w:hAnsi="Lato"/>
          <w:b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compromete-se a não utilizar, reter ou duplicar as Informações Confidenciais que lhe forem fornecidas, para a execução do projeto empresarial</w:t>
      </w:r>
      <w:r w:rsidR="004B3288" w:rsidRPr="00A43D2A">
        <w:rPr>
          <w:rFonts w:ascii="Lato" w:hAnsi="Lato"/>
          <w:spacing w:val="-1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inovador,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para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utilização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particular</w:t>
      </w:r>
      <w:r w:rsidR="004B3288" w:rsidRPr="00A43D2A">
        <w:rPr>
          <w:rFonts w:ascii="Lato" w:hAnsi="Lato"/>
          <w:spacing w:val="-1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de</w:t>
      </w:r>
      <w:r w:rsidR="004B3288" w:rsidRPr="00A43D2A">
        <w:rPr>
          <w:rFonts w:ascii="Lato" w:hAnsi="Lato"/>
          <w:spacing w:val="-16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outra</w:t>
      </w:r>
      <w:r w:rsidR="004B3288" w:rsidRPr="00A43D2A">
        <w:rPr>
          <w:rFonts w:ascii="Lato" w:hAnsi="Lato"/>
          <w:spacing w:val="-16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parte</w:t>
      </w:r>
      <w:r w:rsidR="004B3288" w:rsidRPr="00A43D2A">
        <w:rPr>
          <w:rFonts w:ascii="Lato" w:hAnsi="Lato"/>
          <w:spacing w:val="-16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ou</w:t>
      </w:r>
      <w:r w:rsidR="004B3288" w:rsidRPr="00A43D2A">
        <w:rPr>
          <w:rFonts w:ascii="Lato" w:hAnsi="Lato"/>
          <w:spacing w:val="-16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de</w:t>
      </w:r>
      <w:r w:rsidR="004B3288" w:rsidRPr="00A43D2A">
        <w:rPr>
          <w:rFonts w:ascii="Lato" w:hAnsi="Lato"/>
          <w:spacing w:val="-16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lastRenderedPageBreak/>
        <w:t>terceiros</w:t>
      </w:r>
      <w:r w:rsidR="004B3288" w:rsidRPr="00A43D2A">
        <w:rPr>
          <w:rFonts w:ascii="Lato" w:hAnsi="Lato"/>
          <w:spacing w:val="-7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-</w:t>
      </w:r>
      <w:r w:rsidR="004B3288" w:rsidRPr="00A43D2A">
        <w:rPr>
          <w:rFonts w:ascii="Lato" w:hAnsi="Lato"/>
          <w:spacing w:val="-18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exceto quando autorizada expressamente por escrito pel</w:t>
      </w:r>
      <w:r w:rsidRPr="00A43D2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</w:t>
      </w:r>
      <w:r w:rsidR="00806EF2">
        <w:rPr>
          <w:rFonts w:ascii="Lato" w:hAnsi="Lato"/>
          <w:b/>
          <w:sz w:val="24"/>
          <w:szCs w:val="24"/>
        </w:rPr>
        <w:t>Parte Reveladora</w:t>
      </w:r>
      <w:r w:rsidR="004B3288" w:rsidRPr="00A43D2A">
        <w:rPr>
          <w:rFonts w:ascii="Lato" w:hAnsi="Lato"/>
          <w:b/>
          <w:sz w:val="24"/>
          <w:szCs w:val="24"/>
        </w:rPr>
        <w:t>.</w:t>
      </w:r>
    </w:p>
    <w:p w14:paraId="54040349" w14:textId="77777777" w:rsidR="00B82725" w:rsidRPr="00A43D2A" w:rsidRDefault="00842945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compromete-se a não modificar ou adulterar, de qualquer forma, as Informações Confidenciais fornecidas pel</w:t>
      </w:r>
      <w:r w:rsidRPr="00A43D2A">
        <w:rPr>
          <w:rFonts w:ascii="Lato" w:hAnsi="Lato"/>
          <w:sz w:val="24"/>
          <w:szCs w:val="24"/>
        </w:rPr>
        <w:t xml:space="preserve">a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4B3288" w:rsidRPr="00A43D2A">
        <w:rPr>
          <w:rFonts w:ascii="Lato" w:hAnsi="Lato"/>
          <w:sz w:val="24"/>
          <w:szCs w:val="24"/>
        </w:rPr>
        <w:t>, bem como a não subtrair ou adicionar qualquer elemento a essas Informações Confidenciais.</w:t>
      </w:r>
    </w:p>
    <w:p w14:paraId="38FEDCDD" w14:textId="77777777" w:rsidR="00B82725" w:rsidRPr="00A43D2A" w:rsidRDefault="004B3288" w:rsidP="00015EF2">
      <w:pPr>
        <w:pStyle w:val="PargrafodaLista"/>
        <w:numPr>
          <w:ilvl w:val="1"/>
          <w:numId w:val="4"/>
        </w:numPr>
        <w:tabs>
          <w:tab w:val="left" w:pos="567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As Informações Confidenciais fornecidas não deverão ser divulgadas aos empregados d</w:t>
      </w:r>
      <w:r w:rsidR="00842945" w:rsidRPr="00A43D2A">
        <w:rPr>
          <w:rFonts w:ascii="Lato" w:hAnsi="Lato"/>
          <w:sz w:val="24"/>
          <w:szCs w:val="24"/>
        </w:rPr>
        <w:t xml:space="preserve">a </w:t>
      </w:r>
      <w:r w:rsidR="00842945"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, exceto na medida em que se fizer necessária tal </w:t>
      </w:r>
      <w:r w:rsidRPr="00A43D2A">
        <w:rPr>
          <w:rFonts w:ascii="Lato" w:hAnsi="Lato"/>
          <w:spacing w:val="-2"/>
          <w:sz w:val="24"/>
          <w:szCs w:val="24"/>
        </w:rPr>
        <w:t>divulgação.</w:t>
      </w:r>
    </w:p>
    <w:p w14:paraId="246BEB52" w14:textId="77777777" w:rsidR="00C71BB6" w:rsidRPr="00A43D2A" w:rsidRDefault="00C71BB6" w:rsidP="00015EF2">
      <w:pPr>
        <w:pStyle w:val="PargrafodaLista"/>
        <w:numPr>
          <w:ilvl w:val="1"/>
          <w:numId w:val="4"/>
        </w:numPr>
        <w:tabs>
          <w:tab w:val="decimal" w:pos="567"/>
        </w:tabs>
        <w:spacing w:after="160" w:line="276" w:lineRule="auto"/>
        <w:ind w:left="0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</w:t>
      </w:r>
      <w:r w:rsidRPr="00015EF2">
        <w:rPr>
          <w:rFonts w:ascii="Lato" w:hAnsi="Lato"/>
          <w:b/>
          <w:bCs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se compromete a garantir que todas as Pessoas Autorizadas e terceiros autorizados a terem acesso às Informações Confidenciais no âmbito deste Acordo sejam devidamente avisados e notificados acerca da natureza confidencial das informações recebidas, sendo a </w:t>
      </w:r>
      <w:r w:rsidRPr="00015EF2">
        <w:rPr>
          <w:rFonts w:ascii="Lato" w:hAnsi="Lato"/>
          <w:b/>
          <w:bCs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solidariamente responsável por quaisquer violações dos termos e/ou condições deste Acordo, ainda que cometidas pelas Pessoas Autorizadas.</w:t>
      </w:r>
    </w:p>
    <w:p w14:paraId="5B2F64E1" w14:textId="0EA40755" w:rsidR="00B82725" w:rsidRPr="00A43D2A" w:rsidRDefault="00842945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</w:t>
      </w:r>
      <w:r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praticará todos os atos necessários para salvaguardar as Informações Confidenciais fornecidas pel</w:t>
      </w:r>
      <w:r w:rsidR="00B4418D" w:rsidRPr="00A43D2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</w:t>
      </w:r>
      <w:r w:rsidR="00806EF2">
        <w:rPr>
          <w:rFonts w:ascii="Lato" w:hAnsi="Lato"/>
          <w:b/>
          <w:sz w:val="24"/>
          <w:szCs w:val="24"/>
        </w:rPr>
        <w:t>Parte Reveladora</w:t>
      </w:r>
      <w:r w:rsidR="004B3288" w:rsidRPr="00A43D2A">
        <w:rPr>
          <w:rFonts w:ascii="Lato" w:hAnsi="Lato"/>
          <w:sz w:val="24"/>
          <w:szCs w:val="24"/>
        </w:rPr>
        <w:t xml:space="preserve">, comprometendo-se a indenizar </w:t>
      </w:r>
      <w:r w:rsidR="00C10E2A" w:rsidRPr="00A43D2A">
        <w:rPr>
          <w:rFonts w:ascii="Lato" w:hAnsi="Lato"/>
          <w:sz w:val="24"/>
          <w:szCs w:val="24"/>
        </w:rPr>
        <w:t>est</w:t>
      </w:r>
      <w:r w:rsidR="00C10E2A">
        <w:rPr>
          <w:rFonts w:ascii="Lato" w:hAnsi="Lato"/>
          <w:sz w:val="24"/>
          <w:szCs w:val="24"/>
        </w:rPr>
        <w:t>a</w:t>
      </w:r>
      <w:r w:rsidR="00C10E2A" w:rsidRPr="00A43D2A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 xml:space="preserve">por quaisquer perdas e danos decorrentes da utilização indevida das Informações Confidenciais, ainda que por parte de seus empregados ou quaisquer terceiros. Sem prejuízo, </w:t>
      </w:r>
      <w:r w:rsidR="00B4418D" w:rsidRPr="00A43D2A">
        <w:rPr>
          <w:rFonts w:ascii="Lato" w:hAnsi="Lato"/>
          <w:sz w:val="24"/>
          <w:szCs w:val="24"/>
        </w:rPr>
        <w:t xml:space="preserve">a </w:t>
      </w:r>
      <w:r w:rsidR="00B4418D" w:rsidRPr="00A43D2A">
        <w:rPr>
          <w:rFonts w:ascii="Lato" w:hAnsi="Lato"/>
          <w:b/>
          <w:sz w:val="24"/>
          <w:szCs w:val="24"/>
        </w:rPr>
        <w:t>Parte Receptora</w:t>
      </w:r>
      <w:r w:rsidR="00B4418D" w:rsidRPr="00A43D2A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compromete-se, ainda, no caso da divulgação não autorizada de quaisquer Informações Confidenciais d</w:t>
      </w:r>
      <w:r w:rsidR="00B4418D" w:rsidRPr="00A43D2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</w:t>
      </w:r>
      <w:r w:rsidR="00806EF2">
        <w:rPr>
          <w:rFonts w:ascii="Lato" w:hAnsi="Lato"/>
          <w:b/>
          <w:sz w:val="24"/>
          <w:szCs w:val="24"/>
        </w:rPr>
        <w:t>Parte Reveladora</w:t>
      </w:r>
      <w:r w:rsidR="004B3288" w:rsidRPr="00A43D2A">
        <w:rPr>
          <w:rFonts w:ascii="Lato" w:hAnsi="Lato"/>
          <w:sz w:val="24"/>
          <w:szCs w:val="24"/>
        </w:rPr>
        <w:t>, a defender e fazer valer</w:t>
      </w:r>
      <w:r w:rsidR="004B3288" w:rsidRPr="00A43D2A">
        <w:rPr>
          <w:rFonts w:ascii="Lato" w:hAnsi="Lato"/>
          <w:spacing w:val="-2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em favor desta, inclusive judicialmente (se necessário), todos os direitos por esta detido</w:t>
      </w:r>
      <w:r w:rsidR="00FE146A">
        <w:rPr>
          <w:rFonts w:ascii="Lato" w:hAnsi="Lato"/>
          <w:sz w:val="24"/>
          <w:szCs w:val="24"/>
        </w:rPr>
        <w:t>s</w:t>
      </w:r>
      <w:r w:rsidR="004B3288" w:rsidRPr="00A43D2A">
        <w:rPr>
          <w:rFonts w:ascii="Lato" w:hAnsi="Lato"/>
          <w:sz w:val="24"/>
          <w:szCs w:val="24"/>
        </w:rPr>
        <w:t>, decorrentes deste Instrumento ou previstos em lei, a fim de compensá-l</w:t>
      </w:r>
      <w:r w:rsidR="00FE146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por quaisquer danos oriundos de tal </w:t>
      </w:r>
      <w:r w:rsidR="004B3288" w:rsidRPr="00A43D2A">
        <w:rPr>
          <w:rFonts w:ascii="Lato" w:hAnsi="Lato"/>
          <w:spacing w:val="-2"/>
          <w:sz w:val="24"/>
          <w:szCs w:val="24"/>
        </w:rPr>
        <w:t>divulgação.</w:t>
      </w:r>
    </w:p>
    <w:p w14:paraId="443DFF81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567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O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presente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Instrumento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constitui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acordo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integral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entre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as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partes,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relativamente ao tratamento das Informações Confidenciais.</w:t>
      </w:r>
    </w:p>
    <w:p w14:paraId="197FC3B2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567"/>
        </w:tabs>
        <w:spacing w:after="160" w:line="276" w:lineRule="auto"/>
        <w:ind w:left="0" w:right="-41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Os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termos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do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presente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Acordo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prevalecerão,</w:t>
      </w:r>
      <w:r w:rsidRPr="00A43D2A">
        <w:rPr>
          <w:rFonts w:ascii="Lato" w:hAnsi="Lato"/>
          <w:spacing w:val="-1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sempre,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em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caso</w:t>
      </w:r>
      <w:r w:rsidRPr="00A43D2A">
        <w:rPr>
          <w:rFonts w:ascii="Lato" w:hAnsi="Lato"/>
          <w:spacing w:val="-1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dúvida</w:t>
      </w:r>
      <w:r w:rsidRPr="00A43D2A">
        <w:rPr>
          <w:rFonts w:ascii="Lato" w:hAnsi="Lato"/>
          <w:spacing w:val="-1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1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salvo expressa determinação em contrário, sobre eventuais disposições constantes de outros instrumentos firmados entre as partes quanto ao sigilo de Informações Confidenciais, tal como aqui definidas.</w:t>
      </w:r>
    </w:p>
    <w:p w14:paraId="5583303F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567"/>
        </w:tabs>
        <w:spacing w:after="480" w:line="276" w:lineRule="auto"/>
        <w:ind w:left="0" w:right="-40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A omissão ou tolerância d</w:t>
      </w:r>
      <w:r w:rsidR="00B4418D"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</w:t>
      </w:r>
      <w:r w:rsidR="00806EF2">
        <w:rPr>
          <w:rFonts w:ascii="Lato" w:hAnsi="Lato"/>
          <w:b/>
          <w:sz w:val="24"/>
          <w:szCs w:val="24"/>
        </w:rPr>
        <w:t>Parte Reveladora</w:t>
      </w:r>
      <w:r w:rsidRPr="00A43D2A">
        <w:rPr>
          <w:rFonts w:ascii="Lato" w:hAnsi="Lato"/>
          <w:sz w:val="24"/>
          <w:szCs w:val="24"/>
        </w:rPr>
        <w:t xml:space="preserve">, em exigir o estrito cumprimento dos termos e condições deste Acordo, não constituirá novação </w:t>
      </w:r>
      <w:r w:rsidRPr="00A43D2A">
        <w:rPr>
          <w:rFonts w:ascii="Lato" w:hAnsi="Lato"/>
          <w:sz w:val="24"/>
          <w:szCs w:val="24"/>
        </w:rPr>
        <w:lastRenderedPageBreak/>
        <w:t>ou renúncia, nem afetará os seus direitos, que poderão ser exercidos a qualquer tempo.</w:t>
      </w:r>
    </w:p>
    <w:p w14:paraId="24DEBDA6" w14:textId="77777777" w:rsidR="00B82725" w:rsidRPr="00A43D2A" w:rsidRDefault="00EF3A7E" w:rsidP="00A43D2A">
      <w:pPr>
        <w:pStyle w:val="Ttulo1"/>
        <w:numPr>
          <w:ilvl w:val="0"/>
          <w:numId w:val="4"/>
        </w:numPr>
        <w:tabs>
          <w:tab w:val="left" w:pos="426"/>
          <w:tab w:val="left" w:pos="461"/>
        </w:tabs>
        <w:spacing w:after="160" w:line="276" w:lineRule="auto"/>
        <w:ind w:left="0" w:right="-41" w:hanging="36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Das Obrigações da Parte Receptora</w:t>
      </w:r>
    </w:p>
    <w:p w14:paraId="101E5E34" w14:textId="77777777" w:rsidR="00B82725" w:rsidRPr="00A43D2A" w:rsidRDefault="004B3288" w:rsidP="00015EF2">
      <w:pPr>
        <w:pStyle w:val="PargrafodaLista"/>
        <w:numPr>
          <w:ilvl w:val="1"/>
          <w:numId w:val="4"/>
        </w:numPr>
        <w:tabs>
          <w:tab w:val="decimal" w:pos="426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="00EF3A7E" w:rsidRPr="00A43D2A">
        <w:rPr>
          <w:rFonts w:ascii="Lato" w:hAnsi="Lato"/>
          <w:bCs/>
          <w:sz w:val="24"/>
          <w:szCs w:val="24"/>
        </w:rPr>
        <w:t xml:space="preserve">A </w:t>
      </w:r>
      <w:r w:rsidR="00EF3A7E" w:rsidRPr="00A43D2A">
        <w:rPr>
          <w:rFonts w:ascii="Lato" w:hAnsi="Lato"/>
          <w:b/>
          <w:sz w:val="24"/>
          <w:szCs w:val="24"/>
        </w:rPr>
        <w:t>Parte</w:t>
      </w:r>
      <w:r w:rsidR="00EF3A7E" w:rsidRPr="00A43D2A">
        <w:rPr>
          <w:rFonts w:ascii="Lato" w:hAnsi="Lato"/>
          <w:bCs/>
          <w:sz w:val="24"/>
          <w:szCs w:val="24"/>
        </w:rPr>
        <w:t xml:space="preserve"> </w:t>
      </w:r>
      <w:r w:rsidR="00EF3A7E" w:rsidRPr="00A43D2A">
        <w:rPr>
          <w:rFonts w:ascii="Lato" w:hAnsi="Lato"/>
          <w:b/>
          <w:sz w:val="24"/>
          <w:szCs w:val="24"/>
        </w:rPr>
        <w:t>Receptora</w:t>
      </w:r>
      <w:r w:rsidR="00EF3A7E" w:rsidRPr="00A43D2A">
        <w:rPr>
          <w:rFonts w:ascii="Lato" w:hAnsi="Lato"/>
          <w:bCs/>
          <w:sz w:val="24"/>
          <w:szCs w:val="24"/>
        </w:rPr>
        <w:t xml:space="preserve"> agirá de boa-fé na proteção da confidencialidade e integridade das Informações Confidenciais. Esta obrigação significa que a Parte Receptora não divulgará qualquer Informação Confidencial a qualquer terceiro ou parte não vinculada a este Acordo, salvo se mediante o consentimento prévio, expresso e por escrito da </w:t>
      </w:r>
      <w:r w:rsidR="00806EF2">
        <w:rPr>
          <w:rFonts w:ascii="Lato" w:hAnsi="Lato"/>
          <w:b/>
          <w:sz w:val="24"/>
          <w:szCs w:val="24"/>
        </w:rPr>
        <w:t>Parte Reveladora</w:t>
      </w:r>
      <w:r w:rsidR="00EF3A7E" w:rsidRPr="00A43D2A">
        <w:rPr>
          <w:rFonts w:ascii="Lato" w:hAnsi="Lato"/>
          <w:bCs/>
          <w:sz w:val="24"/>
          <w:szCs w:val="24"/>
        </w:rPr>
        <w:t xml:space="preserve">. A </w:t>
      </w:r>
      <w:r w:rsidR="00EF3A7E" w:rsidRPr="00C05D18">
        <w:rPr>
          <w:rFonts w:ascii="Lato" w:hAnsi="Lato"/>
          <w:b/>
          <w:sz w:val="24"/>
          <w:szCs w:val="24"/>
        </w:rPr>
        <w:t>Parte Receptora</w:t>
      </w:r>
      <w:r w:rsidR="00EF3A7E" w:rsidRPr="00A43D2A">
        <w:rPr>
          <w:rFonts w:ascii="Lato" w:hAnsi="Lato"/>
          <w:bCs/>
          <w:sz w:val="24"/>
          <w:szCs w:val="24"/>
        </w:rPr>
        <w:t>, neste ato, compromete-se a</w:t>
      </w:r>
      <w:r w:rsidRPr="00A43D2A">
        <w:rPr>
          <w:rFonts w:ascii="Lato" w:hAnsi="Lato"/>
          <w:spacing w:val="-5"/>
          <w:sz w:val="24"/>
          <w:szCs w:val="24"/>
        </w:rPr>
        <w:t>:</w:t>
      </w:r>
    </w:p>
    <w:p w14:paraId="78109CA5" w14:textId="77777777" w:rsidR="00B82725" w:rsidRPr="00A43D2A" w:rsidRDefault="004B3288" w:rsidP="0013110D">
      <w:pPr>
        <w:pStyle w:val="PargrafodaLista"/>
        <w:numPr>
          <w:ilvl w:val="0"/>
          <w:numId w:val="1"/>
        </w:numPr>
        <w:tabs>
          <w:tab w:val="left" w:pos="426"/>
          <w:tab w:val="left" w:pos="745"/>
        </w:tabs>
        <w:spacing w:after="160" w:line="276" w:lineRule="auto"/>
        <w:ind w:left="340" w:right="-41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não divulgar, propagar, reproduzir, explorar, publicar, duplicar, transferir ou revelar, direta ou indiretamente, por si ou por terceiros, quaisquer segredos comerciais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industriais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sem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prévia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expressa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autorização,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por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escrito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da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="00C05D18" w:rsidRPr="0013110D">
        <w:rPr>
          <w:rFonts w:ascii="Lato" w:hAnsi="Lato"/>
          <w:b/>
          <w:bCs/>
          <w:sz w:val="24"/>
          <w:szCs w:val="24"/>
        </w:rPr>
        <w:t>Parte Reveladora</w:t>
      </w:r>
      <w:r w:rsidRPr="00A43D2A">
        <w:rPr>
          <w:rFonts w:ascii="Lato" w:hAnsi="Lato"/>
          <w:sz w:val="24"/>
          <w:szCs w:val="24"/>
        </w:rPr>
        <w:t>,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conforme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previsto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no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art.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195,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incisos</w:t>
      </w:r>
      <w:r w:rsidRPr="00A43D2A">
        <w:rPr>
          <w:rFonts w:ascii="Lato" w:hAnsi="Lato"/>
          <w:spacing w:val="-9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III,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XI</w:t>
      </w:r>
      <w:r w:rsidRPr="00A43D2A">
        <w:rPr>
          <w:rFonts w:ascii="Lato" w:hAnsi="Lato"/>
          <w:spacing w:val="-9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XII,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da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Lei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9.279/96</w:t>
      </w:r>
      <w:r w:rsidR="00B4418D" w:rsidRPr="00A43D2A">
        <w:rPr>
          <w:rFonts w:ascii="Lato" w:hAnsi="Lato"/>
          <w:sz w:val="24"/>
          <w:szCs w:val="24"/>
        </w:rPr>
        <w:t>,</w:t>
      </w:r>
      <w:r w:rsidRPr="00A43D2A">
        <w:rPr>
          <w:rFonts w:ascii="Lato" w:hAnsi="Lato"/>
          <w:sz w:val="24"/>
          <w:szCs w:val="24"/>
        </w:rPr>
        <w:t xml:space="preserve"> </w:t>
      </w:r>
      <w:r w:rsidR="00B4418D" w:rsidRPr="00A43D2A">
        <w:rPr>
          <w:rFonts w:ascii="Lato" w:hAnsi="Lato"/>
          <w:sz w:val="24"/>
          <w:szCs w:val="24"/>
        </w:rPr>
        <w:t>e</w:t>
      </w:r>
      <w:r w:rsidRPr="00A43D2A">
        <w:rPr>
          <w:rFonts w:ascii="Lato" w:hAnsi="Lato"/>
          <w:spacing w:val="-9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da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incidência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outros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dispositivos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legais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que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protegem</w:t>
      </w:r>
      <w:r w:rsidRPr="00A43D2A">
        <w:rPr>
          <w:rFonts w:ascii="Lato" w:hAnsi="Lato"/>
          <w:spacing w:val="-13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pacing w:val="-8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propriedade industrial e vedam a concorrência desleal.</w:t>
      </w:r>
    </w:p>
    <w:p w14:paraId="30566924" w14:textId="77777777" w:rsidR="009C3316" w:rsidRPr="00A43D2A" w:rsidRDefault="009C3316" w:rsidP="0013110D">
      <w:pPr>
        <w:pStyle w:val="PargrafodaLista"/>
        <w:numPr>
          <w:ilvl w:val="0"/>
          <w:numId w:val="1"/>
        </w:numPr>
        <w:tabs>
          <w:tab w:val="left" w:pos="426"/>
          <w:tab w:val="left" w:pos="745"/>
        </w:tabs>
        <w:spacing w:after="160" w:line="276" w:lineRule="auto"/>
        <w:ind w:left="340" w:right="-41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manter procedimentos administrativos adequados à prevenção de extravio ou perda de quaisquer documentos ou Informações Confidenciais, devendo comunicar imediatamente à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806EF2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a ocorrência de incidentes desta natureza, o que não excluirá ou limitará sua responsabilidade;</w:t>
      </w:r>
    </w:p>
    <w:p w14:paraId="7E0C6603" w14:textId="77777777" w:rsidR="009C3316" w:rsidRPr="00A43D2A" w:rsidRDefault="009C3316" w:rsidP="0013110D">
      <w:pPr>
        <w:pStyle w:val="PargrafodaLista"/>
        <w:numPr>
          <w:ilvl w:val="0"/>
          <w:numId w:val="1"/>
        </w:numPr>
        <w:spacing w:after="160" w:line="276" w:lineRule="auto"/>
        <w:ind w:left="340" w:hanging="284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tomar todas as medidas necessárias para a prevenção da divulgação de Informações Confidenciais a qualquer parte não vinculada a este Acordo; </w:t>
      </w:r>
    </w:p>
    <w:p w14:paraId="3CB27C6C" w14:textId="77777777" w:rsidR="001F6E2E" w:rsidRPr="00A43D2A" w:rsidRDefault="001F6E2E" w:rsidP="0013110D">
      <w:pPr>
        <w:pStyle w:val="PargrafodaLista"/>
        <w:numPr>
          <w:ilvl w:val="0"/>
          <w:numId w:val="1"/>
        </w:numPr>
        <w:spacing w:after="160" w:line="276" w:lineRule="auto"/>
        <w:ind w:left="340" w:hanging="357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tomar todas as iniciativas legais, jurídicas e administrativas para recuperar e/ou reaver a posse das Informações Confidenciais e evitar seu uso e/ou divulgação não autorizados; </w:t>
      </w:r>
    </w:p>
    <w:p w14:paraId="265C147A" w14:textId="77777777" w:rsidR="006E34D8" w:rsidRPr="00A43D2A" w:rsidRDefault="006E34D8" w:rsidP="0013110D">
      <w:pPr>
        <w:pStyle w:val="PargrafodaLista"/>
        <w:numPr>
          <w:ilvl w:val="0"/>
          <w:numId w:val="1"/>
        </w:numPr>
        <w:spacing w:after="160" w:line="276" w:lineRule="auto"/>
        <w:ind w:left="340" w:hanging="357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manter as Informações Confidenciais em lugar seguro, inclu</w:t>
      </w:r>
      <w:r w:rsidR="00FE146A">
        <w:rPr>
          <w:rFonts w:ascii="Lato" w:hAnsi="Lato"/>
          <w:sz w:val="24"/>
          <w:szCs w:val="24"/>
        </w:rPr>
        <w:t>sive</w:t>
      </w:r>
      <w:r w:rsidRPr="00A43D2A">
        <w:rPr>
          <w:rFonts w:ascii="Lato" w:hAnsi="Lato"/>
          <w:sz w:val="24"/>
          <w:szCs w:val="24"/>
        </w:rPr>
        <w:t xml:space="preserve"> com a contratação ou desenvolvimento interno de ferramentas de firewall e segurança da informação, cujo grau de segurança e diligência não poderá ser menor do que o praticado pelo mercado, com adequada proteção para garantir à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806EF2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que nenhum terceiro não autorizado tenha acesso às Informações Confidenciais;</w:t>
      </w:r>
    </w:p>
    <w:p w14:paraId="358A4C9C" w14:textId="77777777" w:rsidR="00B82725" w:rsidRPr="00A43D2A" w:rsidRDefault="004B3288" w:rsidP="0013110D">
      <w:pPr>
        <w:pStyle w:val="PargrafodaLista"/>
        <w:numPr>
          <w:ilvl w:val="0"/>
          <w:numId w:val="1"/>
        </w:numPr>
        <w:tabs>
          <w:tab w:val="left" w:pos="426"/>
          <w:tab w:val="left" w:pos="745"/>
        </w:tabs>
        <w:spacing w:after="160" w:line="276" w:lineRule="auto"/>
        <w:ind w:left="340" w:right="-41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não contratar direta ou por interposta pessoa, qualquer funcionário, preposto, colaborador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ou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prestador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serviços d</w:t>
      </w:r>
      <w:r w:rsidR="00B4418D" w:rsidRPr="00A43D2A">
        <w:rPr>
          <w:rFonts w:ascii="Lato" w:hAnsi="Lato"/>
          <w:sz w:val="24"/>
          <w:szCs w:val="24"/>
        </w:rPr>
        <w:t xml:space="preserve">a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806EF2" w:rsidRPr="00A43D2A">
        <w:rPr>
          <w:rFonts w:ascii="Lato" w:hAnsi="Lato"/>
          <w:b/>
          <w:bCs/>
          <w:sz w:val="24"/>
          <w:szCs w:val="24"/>
        </w:rPr>
        <w:t xml:space="preserve"> </w:t>
      </w:r>
      <w:r w:rsidR="00EF3A7E" w:rsidRPr="00A43D2A">
        <w:rPr>
          <w:rFonts w:ascii="Lato" w:hAnsi="Lato"/>
          <w:sz w:val="24"/>
          <w:szCs w:val="24"/>
        </w:rPr>
        <w:lastRenderedPageBreak/>
        <w:t xml:space="preserve">relacionados com o desenvolvimento da </w:t>
      </w:r>
      <w:r w:rsidR="00EF3A7E" w:rsidRPr="00A43D2A">
        <w:rPr>
          <w:rFonts w:ascii="Lato" w:hAnsi="Lato"/>
          <w:color w:val="FF0000"/>
          <w:sz w:val="24"/>
          <w:szCs w:val="24"/>
        </w:rPr>
        <w:t>marca/</w:t>
      </w:r>
      <w:r w:rsidR="00EF3A7E" w:rsidRPr="0013110D">
        <w:rPr>
          <w:rFonts w:ascii="Lato" w:hAnsi="Lato"/>
          <w:i/>
          <w:iCs/>
          <w:color w:val="FF0000"/>
          <w:sz w:val="24"/>
          <w:szCs w:val="24"/>
        </w:rPr>
        <w:t>software</w:t>
      </w:r>
      <w:r w:rsidRPr="00A43D2A">
        <w:rPr>
          <w:rFonts w:ascii="Lato" w:hAnsi="Lato"/>
          <w:sz w:val="24"/>
          <w:szCs w:val="24"/>
        </w:rPr>
        <w:t>,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pelo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prazo</w:t>
      </w:r>
      <w:r w:rsidRPr="00A43D2A">
        <w:rPr>
          <w:rFonts w:ascii="Lato" w:hAnsi="Lato"/>
          <w:spacing w:val="-4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5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5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(cinco) anos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contados</w:t>
      </w:r>
      <w:r w:rsidRPr="00A43D2A">
        <w:rPr>
          <w:rFonts w:ascii="Lato" w:hAnsi="Lato"/>
          <w:spacing w:val="-10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encerramento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contrato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9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prestação</w:t>
      </w:r>
      <w:r w:rsidRPr="00A43D2A">
        <w:rPr>
          <w:rFonts w:ascii="Lato" w:hAnsi="Lato"/>
          <w:spacing w:val="-11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serviço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de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execução de projeto firmado entre as partes;</w:t>
      </w:r>
    </w:p>
    <w:p w14:paraId="15A9D0AB" w14:textId="77777777" w:rsidR="00B82725" w:rsidRDefault="00107A78" w:rsidP="00C10E2A">
      <w:pPr>
        <w:pStyle w:val="PargrafodaLista"/>
        <w:numPr>
          <w:ilvl w:val="0"/>
          <w:numId w:val="1"/>
        </w:numPr>
        <w:tabs>
          <w:tab w:val="left" w:pos="426"/>
          <w:tab w:val="left" w:pos="745"/>
        </w:tabs>
        <w:spacing w:after="480" w:line="276" w:lineRule="auto"/>
        <w:ind w:left="340" w:right="-40" w:hanging="357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8A79258" wp14:editId="0FA6110A">
                <wp:simplePos x="0" y="0"/>
                <wp:positionH relativeFrom="page">
                  <wp:posOffset>4893945</wp:posOffset>
                </wp:positionH>
                <wp:positionV relativeFrom="paragraph">
                  <wp:posOffset>92075</wp:posOffset>
                </wp:positionV>
                <wp:extent cx="43180" cy="7620"/>
                <wp:effectExtent l="0" t="0" r="0" b="508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CEF3A" id="docshape1" o:spid="_x0000_s1026" style="position:absolute;margin-left:385.35pt;margin-top:7.25pt;width:3.4pt;height:.6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 w:rsidR="004B3288" w:rsidRPr="00A43D2A">
        <w:rPr>
          <w:rFonts w:ascii="Lato" w:hAnsi="Lato"/>
          <w:sz w:val="24"/>
          <w:szCs w:val="24"/>
        </w:rPr>
        <w:t>seja na pessoa dos sócios ou enquanto pessoa jurídica, (i) durante o período de vigência do contrato firmado;</w:t>
      </w:r>
      <w:r w:rsidR="004B3288" w:rsidRPr="00A43D2A">
        <w:rPr>
          <w:rFonts w:ascii="Lato" w:hAnsi="Lato"/>
          <w:spacing w:val="-2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(</w:t>
      </w:r>
      <w:proofErr w:type="spellStart"/>
      <w:r w:rsidR="004B3288" w:rsidRPr="00A43D2A">
        <w:rPr>
          <w:rFonts w:ascii="Lato" w:hAnsi="Lato"/>
          <w:sz w:val="24"/>
          <w:szCs w:val="24"/>
        </w:rPr>
        <w:t>ii</w:t>
      </w:r>
      <w:proofErr w:type="spellEnd"/>
      <w:r w:rsidR="004B3288" w:rsidRPr="00A43D2A">
        <w:rPr>
          <w:rFonts w:ascii="Lato" w:hAnsi="Lato"/>
          <w:sz w:val="24"/>
          <w:szCs w:val="24"/>
        </w:rPr>
        <w:t>)</w:t>
      </w:r>
      <w:r w:rsidR="004B3288" w:rsidRPr="00A43D2A">
        <w:rPr>
          <w:rFonts w:ascii="Lato" w:hAnsi="Lato"/>
          <w:spacing w:val="-5"/>
          <w:sz w:val="24"/>
          <w:szCs w:val="24"/>
        </w:rPr>
        <w:t xml:space="preserve"> </w:t>
      </w:r>
      <w:r w:rsidR="00A9031F">
        <w:rPr>
          <w:rFonts w:ascii="Lato" w:hAnsi="Lato"/>
          <w:sz w:val="24"/>
          <w:szCs w:val="24"/>
        </w:rPr>
        <w:t>nos</w:t>
      </w:r>
      <w:r w:rsidR="004B3288" w:rsidRPr="00A43D2A">
        <w:rPr>
          <w:rFonts w:ascii="Lato" w:hAnsi="Lato"/>
          <w:sz w:val="24"/>
          <w:szCs w:val="24"/>
        </w:rPr>
        <w:t xml:space="preserve"> 5 (cinco) anos contados do encerramento do contrato —</w:t>
      </w:r>
      <w:r w:rsidR="004B3288" w:rsidRPr="00A43D2A">
        <w:rPr>
          <w:rFonts w:ascii="Lato" w:hAnsi="Lato"/>
          <w:spacing w:val="-14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não</w:t>
      </w:r>
      <w:r w:rsidR="004B3288" w:rsidRPr="00A43D2A">
        <w:rPr>
          <w:rFonts w:ascii="Lato" w:hAnsi="Lato"/>
          <w:spacing w:val="-9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trabalhar</w:t>
      </w:r>
      <w:r w:rsidR="004B3288" w:rsidRPr="00A43D2A">
        <w:rPr>
          <w:rFonts w:ascii="Lato" w:hAnsi="Lato"/>
          <w:spacing w:val="-13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nem</w:t>
      </w:r>
      <w:r w:rsidR="004B3288" w:rsidRPr="00A43D2A">
        <w:rPr>
          <w:rFonts w:ascii="Lato" w:hAnsi="Lato"/>
          <w:spacing w:val="-15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prestar</w:t>
      </w:r>
      <w:r w:rsidR="004B3288" w:rsidRPr="00A43D2A">
        <w:rPr>
          <w:rFonts w:ascii="Lato" w:hAnsi="Lato"/>
          <w:spacing w:val="-13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serviços,</w:t>
      </w:r>
      <w:r w:rsidR="004B3288" w:rsidRPr="00A43D2A">
        <w:rPr>
          <w:rFonts w:ascii="Lato" w:hAnsi="Lato"/>
          <w:spacing w:val="-13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como</w:t>
      </w:r>
      <w:r w:rsidR="004B3288" w:rsidRPr="00A43D2A">
        <w:rPr>
          <w:rFonts w:ascii="Lato" w:hAnsi="Lato"/>
          <w:spacing w:val="-14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funcionário,</w:t>
      </w:r>
      <w:r w:rsidR="004B3288" w:rsidRPr="00A43D2A">
        <w:rPr>
          <w:rFonts w:ascii="Lato" w:hAnsi="Lato"/>
          <w:spacing w:val="-12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ou</w:t>
      </w:r>
      <w:r w:rsidR="004B3288" w:rsidRPr="00A43D2A">
        <w:rPr>
          <w:rFonts w:ascii="Lato" w:hAnsi="Lato"/>
          <w:spacing w:val="-13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em</w:t>
      </w:r>
      <w:r w:rsidR="004B3288" w:rsidRPr="00A43D2A">
        <w:rPr>
          <w:rFonts w:ascii="Lato" w:hAnsi="Lato"/>
          <w:spacing w:val="-15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>sociedade, com qualquer negócio considerado em concorrência direta com o setor de atividade</w:t>
      </w:r>
      <w:r w:rsidR="00EB45A0" w:rsidRPr="00A43D2A">
        <w:rPr>
          <w:rFonts w:ascii="Lato" w:hAnsi="Lato"/>
          <w:sz w:val="24"/>
          <w:szCs w:val="24"/>
        </w:rPr>
        <w:t xml:space="preserve"> relacionado ao</w:t>
      </w:r>
      <w:r w:rsidR="004B3288" w:rsidRPr="00A43D2A">
        <w:rPr>
          <w:rFonts w:ascii="Lato" w:hAnsi="Lato"/>
          <w:sz w:val="24"/>
          <w:szCs w:val="24"/>
        </w:rPr>
        <w:t xml:space="preserve"> objeto do</w:t>
      </w:r>
      <w:r w:rsidR="00EB45A0" w:rsidRPr="00A43D2A">
        <w:rPr>
          <w:rFonts w:ascii="Lato" w:hAnsi="Lato"/>
          <w:sz w:val="24"/>
          <w:szCs w:val="24"/>
        </w:rPr>
        <w:t xml:space="preserve"> contrato</w:t>
      </w:r>
      <w:r w:rsidR="004B3288" w:rsidRPr="00A43D2A">
        <w:rPr>
          <w:rFonts w:ascii="Lato" w:hAnsi="Lato"/>
          <w:sz w:val="24"/>
          <w:szCs w:val="24"/>
        </w:rPr>
        <w:t xml:space="preserve">, seja com os produtos, sua área de atratividade geográfica ou com seu conceito de negócios, que </w:t>
      </w:r>
      <w:r w:rsidR="00EB45A0" w:rsidRPr="00A43D2A">
        <w:rPr>
          <w:rFonts w:ascii="Lato" w:hAnsi="Lato"/>
          <w:sz w:val="24"/>
          <w:szCs w:val="24"/>
        </w:rPr>
        <w:t>a</w:t>
      </w:r>
      <w:r w:rsidR="004B3288" w:rsidRPr="00A43D2A">
        <w:rPr>
          <w:rFonts w:ascii="Lato" w:hAnsi="Lato"/>
          <w:sz w:val="24"/>
          <w:szCs w:val="24"/>
        </w:rPr>
        <w:t xml:space="preserve"> </w:t>
      </w:r>
      <w:r w:rsidR="00EB45A0" w:rsidRPr="00A43D2A">
        <w:rPr>
          <w:rFonts w:ascii="Lato" w:hAnsi="Lato"/>
          <w:b/>
          <w:sz w:val="24"/>
          <w:szCs w:val="24"/>
        </w:rPr>
        <w:t>Parte Receptora</w:t>
      </w:r>
      <w:r w:rsidR="00EB45A0" w:rsidRPr="00A43D2A">
        <w:rPr>
          <w:rFonts w:ascii="Lato" w:hAnsi="Lato"/>
          <w:sz w:val="24"/>
          <w:szCs w:val="24"/>
        </w:rPr>
        <w:t xml:space="preserve"> </w:t>
      </w:r>
      <w:r w:rsidR="004B3288" w:rsidRPr="00A43D2A">
        <w:rPr>
          <w:rFonts w:ascii="Lato" w:hAnsi="Lato"/>
          <w:sz w:val="24"/>
          <w:szCs w:val="24"/>
        </w:rPr>
        <w:t xml:space="preserve">passou a conhecer em virtude de comunicações com </w:t>
      </w:r>
      <w:r w:rsidR="00EB45A0" w:rsidRPr="00A43D2A">
        <w:rPr>
          <w:rFonts w:ascii="Lato" w:hAnsi="Lato"/>
          <w:sz w:val="24"/>
          <w:szCs w:val="24"/>
        </w:rPr>
        <w:t xml:space="preserve">a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4B3288" w:rsidRPr="00A43D2A">
        <w:rPr>
          <w:rFonts w:ascii="Lato" w:hAnsi="Lato"/>
          <w:sz w:val="24"/>
          <w:szCs w:val="24"/>
        </w:rPr>
        <w:t xml:space="preserve">, seus prepostos, </w:t>
      </w:r>
      <w:r w:rsidR="00EB45A0" w:rsidRPr="00A43D2A">
        <w:rPr>
          <w:rFonts w:ascii="Lato" w:hAnsi="Lato"/>
          <w:sz w:val="24"/>
          <w:szCs w:val="24"/>
        </w:rPr>
        <w:t>agentes</w:t>
      </w:r>
      <w:r w:rsidR="004B3288" w:rsidRPr="00A43D2A">
        <w:rPr>
          <w:rFonts w:ascii="Lato" w:hAnsi="Lato"/>
          <w:sz w:val="24"/>
          <w:szCs w:val="24"/>
        </w:rPr>
        <w:t xml:space="preserve"> e/ou colaboradores.</w:t>
      </w:r>
    </w:p>
    <w:p w14:paraId="2EB6FB5A" w14:textId="77777777" w:rsidR="004C6482" w:rsidRPr="0013110D" w:rsidRDefault="004C6482" w:rsidP="0013110D">
      <w:pPr>
        <w:tabs>
          <w:tab w:val="left" w:pos="426"/>
          <w:tab w:val="left" w:pos="745"/>
        </w:tabs>
        <w:spacing w:after="480" w:line="276" w:lineRule="auto"/>
        <w:ind w:right="-40"/>
        <w:rPr>
          <w:rFonts w:ascii="Lato" w:hAnsi="Lato"/>
          <w:sz w:val="24"/>
          <w:szCs w:val="24"/>
        </w:rPr>
      </w:pPr>
    </w:p>
    <w:p w14:paraId="3CD56D42" w14:textId="77777777" w:rsidR="00404CED" w:rsidRPr="004C6482" w:rsidRDefault="00404CED" w:rsidP="0013110D">
      <w:pPr>
        <w:pStyle w:val="Ttulo1"/>
        <w:numPr>
          <w:ilvl w:val="0"/>
          <w:numId w:val="4"/>
        </w:numPr>
        <w:tabs>
          <w:tab w:val="left" w:pos="426"/>
          <w:tab w:val="left" w:pos="461"/>
        </w:tabs>
        <w:spacing w:after="160" w:line="276" w:lineRule="auto"/>
        <w:ind w:left="0" w:right="-41" w:hanging="361"/>
        <w:jc w:val="both"/>
        <w:rPr>
          <w:rFonts w:ascii="Lato" w:hAnsi="Lato"/>
          <w:sz w:val="24"/>
          <w:szCs w:val="24"/>
        </w:rPr>
      </w:pPr>
      <w:proofErr w:type="spellStart"/>
      <w:r w:rsidRPr="00A43D2A">
        <w:rPr>
          <w:rFonts w:ascii="Lato" w:hAnsi="Lato"/>
          <w:sz w:val="24"/>
          <w:szCs w:val="24"/>
        </w:rPr>
        <w:t>Das</w:t>
      </w:r>
      <w:proofErr w:type="spellEnd"/>
      <w:r w:rsidRPr="00A43D2A">
        <w:rPr>
          <w:rFonts w:ascii="Lato" w:hAnsi="Lato"/>
          <w:sz w:val="24"/>
          <w:szCs w:val="24"/>
        </w:rPr>
        <w:t xml:space="preserve"> Penalidades e Indenizações</w:t>
      </w:r>
    </w:p>
    <w:p w14:paraId="62CD5457" w14:textId="77777777" w:rsidR="00B82725" w:rsidRPr="00A43D2A" w:rsidRDefault="004B328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quebra do presente </w:t>
      </w:r>
      <w:r w:rsidRPr="00A43D2A">
        <w:rPr>
          <w:rFonts w:ascii="Lato" w:hAnsi="Lato"/>
          <w:b/>
          <w:sz w:val="24"/>
          <w:szCs w:val="24"/>
        </w:rPr>
        <w:t>A</w:t>
      </w:r>
      <w:r w:rsidR="00404CED" w:rsidRPr="00A43D2A">
        <w:rPr>
          <w:rFonts w:ascii="Lato" w:hAnsi="Lato"/>
          <w:b/>
          <w:sz w:val="24"/>
          <w:szCs w:val="24"/>
        </w:rPr>
        <w:t>cordo</w:t>
      </w:r>
      <w:r w:rsidRPr="00A43D2A">
        <w:rPr>
          <w:rFonts w:ascii="Lato" w:hAnsi="Lato"/>
          <w:sz w:val="24"/>
          <w:szCs w:val="24"/>
        </w:rPr>
        <w:t>, além d</w:t>
      </w:r>
      <w:r w:rsidR="00404CED" w:rsidRPr="00A43D2A">
        <w:rPr>
          <w:rFonts w:ascii="Lato" w:hAnsi="Lato"/>
          <w:sz w:val="24"/>
          <w:szCs w:val="24"/>
        </w:rPr>
        <w:t>e possível</w:t>
      </w:r>
      <w:r w:rsidRPr="00A43D2A">
        <w:rPr>
          <w:rFonts w:ascii="Lato" w:hAnsi="Lato"/>
          <w:sz w:val="24"/>
          <w:szCs w:val="24"/>
        </w:rPr>
        <w:t xml:space="preserve"> responsabilização criminal </w:t>
      </w:r>
      <w:r w:rsidR="00716101">
        <w:rPr>
          <w:rFonts w:ascii="Lato" w:hAnsi="Lato"/>
          <w:sz w:val="24"/>
          <w:szCs w:val="24"/>
        </w:rPr>
        <w:t>dela</w:t>
      </w:r>
      <w:r w:rsidRPr="00A43D2A">
        <w:rPr>
          <w:rFonts w:ascii="Lato" w:hAnsi="Lato"/>
          <w:sz w:val="24"/>
          <w:szCs w:val="24"/>
        </w:rPr>
        <w:t xml:space="preserve"> decorrente, sujeitará </w:t>
      </w:r>
      <w:r w:rsidR="00EB45A0" w:rsidRPr="00A43D2A">
        <w:rPr>
          <w:rFonts w:ascii="Lato" w:hAnsi="Lato"/>
          <w:sz w:val="24"/>
          <w:szCs w:val="24"/>
        </w:rPr>
        <w:t>a</w:t>
      </w:r>
      <w:r w:rsidRPr="00A43D2A">
        <w:rPr>
          <w:rFonts w:ascii="Lato" w:hAnsi="Lato"/>
          <w:sz w:val="24"/>
          <w:szCs w:val="24"/>
        </w:rPr>
        <w:t xml:space="preserve"> </w:t>
      </w:r>
      <w:r w:rsidR="00EB45A0" w:rsidRPr="00A43D2A">
        <w:rPr>
          <w:rFonts w:ascii="Lato" w:hAnsi="Lato"/>
          <w:b/>
          <w:sz w:val="24"/>
          <w:szCs w:val="24"/>
        </w:rPr>
        <w:t>Parte Receptora</w:t>
      </w:r>
      <w:r w:rsidR="00EB45A0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a responder por todas as perdas e danos provocados </w:t>
      </w:r>
      <w:r w:rsidR="00EB45A0" w:rsidRPr="00A43D2A">
        <w:rPr>
          <w:rFonts w:ascii="Lato" w:hAnsi="Lato"/>
          <w:sz w:val="24"/>
          <w:szCs w:val="24"/>
        </w:rPr>
        <w:t xml:space="preserve">à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Pr="00A43D2A">
        <w:rPr>
          <w:rFonts w:ascii="Lato" w:hAnsi="Lato"/>
          <w:sz w:val="24"/>
          <w:szCs w:val="24"/>
        </w:rPr>
        <w:t xml:space="preserve">, conforme decisão judicial, bem como o pagamento de multa no valor de R$ </w:t>
      </w:r>
      <w:r w:rsidR="00EB45A0" w:rsidRPr="00A43D2A">
        <w:rPr>
          <w:rFonts w:ascii="Lato" w:hAnsi="Lato"/>
          <w:color w:val="FF0000"/>
          <w:sz w:val="24"/>
          <w:szCs w:val="24"/>
        </w:rPr>
        <w:t>XXXX</w:t>
      </w:r>
      <w:r w:rsidRPr="00A43D2A">
        <w:rPr>
          <w:rFonts w:ascii="Lato" w:hAnsi="Lato"/>
          <w:sz w:val="24"/>
          <w:szCs w:val="24"/>
        </w:rPr>
        <w:t>.</w:t>
      </w:r>
    </w:p>
    <w:p w14:paraId="7A2985DD" w14:textId="77777777" w:rsidR="006E34D8" w:rsidRPr="00A43D2A" w:rsidRDefault="006E34D8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 </w:t>
      </w:r>
      <w:r w:rsidRPr="00A43D2A">
        <w:rPr>
          <w:rFonts w:ascii="Lato" w:hAnsi="Lato"/>
          <w:b/>
          <w:bCs/>
          <w:sz w:val="24"/>
          <w:szCs w:val="24"/>
        </w:rPr>
        <w:t>Parte</w:t>
      </w:r>
      <w:r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b/>
          <w:bCs/>
          <w:sz w:val="24"/>
          <w:szCs w:val="24"/>
        </w:rPr>
        <w:t>Receptora</w:t>
      </w:r>
      <w:r w:rsidRPr="00A43D2A">
        <w:rPr>
          <w:rFonts w:ascii="Lato" w:hAnsi="Lato"/>
          <w:sz w:val="24"/>
          <w:szCs w:val="24"/>
        </w:rPr>
        <w:t xml:space="preserve"> se compromete a notificar imediatamente a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806EF2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em caso de perda, uso indevido, acesso não autorizado, extravio, roubo, procedimentos administrativos, processos judiciais ou extrajudiciais, notificações, avisos e/ou intimações relacionadas às Informações Confidenciais reveladas, divulgadas, transmitidas e/ou fornecidas pela </w:t>
      </w:r>
      <w:r w:rsidR="00806EF2">
        <w:rPr>
          <w:rFonts w:ascii="Lato" w:hAnsi="Lato"/>
          <w:b/>
          <w:bCs/>
          <w:sz w:val="24"/>
          <w:szCs w:val="24"/>
        </w:rPr>
        <w:t>Parte Reveladora</w:t>
      </w:r>
      <w:r w:rsidR="00806EF2"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 xml:space="preserve">no âmbito deste Acordo, assim como o descumprimento deste Acordo por quaisquer das Pessoas Autorizadas que a </w:t>
      </w:r>
      <w:r w:rsidRPr="00A43D2A">
        <w:rPr>
          <w:rFonts w:ascii="Lato" w:hAnsi="Lato"/>
          <w:b/>
          <w:bCs/>
          <w:sz w:val="24"/>
          <w:szCs w:val="24"/>
        </w:rPr>
        <w:t>Parte</w:t>
      </w:r>
      <w:r w:rsidRPr="00A43D2A">
        <w:rPr>
          <w:rFonts w:ascii="Lato" w:hAnsi="Lato"/>
          <w:sz w:val="24"/>
          <w:szCs w:val="24"/>
        </w:rPr>
        <w:t xml:space="preserve"> </w:t>
      </w:r>
      <w:r w:rsidRPr="00A43D2A">
        <w:rPr>
          <w:rFonts w:ascii="Lato" w:hAnsi="Lato"/>
          <w:b/>
          <w:bCs/>
          <w:sz w:val="24"/>
          <w:szCs w:val="24"/>
        </w:rPr>
        <w:t>Receptora</w:t>
      </w:r>
      <w:r w:rsidRPr="00A43D2A">
        <w:rPr>
          <w:rFonts w:ascii="Lato" w:hAnsi="Lato"/>
          <w:sz w:val="24"/>
          <w:szCs w:val="24"/>
        </w:rPr>
        <w:t xml:space="preserve"> venha a ter conhecimento. A notificação deverá ser feita por escrito.</w:t>
      </w:r>
      <w:r w:rsidR="00404CED" w:rsidRPr="00A43D2A">
        <w:rPr>
          <w:rFonts w:ascii="Lato" w:hAnsi="Lato"/>
          <w:sz w:val="24"/>
          <w:szCs w:val="24"/>
        </w:rPr>
        <w:t xml:space="preserve"> O descumprimento desta cláusula importará em multa adicional no valor de R$ </w:t>
      </w:r>
      <w:r w:rsidR="00404CED" w:rsidRPr="00A43D2A">
        <w:rPr>
          <w:rFonts w:ascii="Lato" w:hAnsi="Lato"/>
          <w:color w:val="FF0000"/>
          <w:sz w:val="24"/>
          <w:szCs w:val="24"/>
        </w:rPr>
        <w:t>XXXX</w:t>
      </w:r>
      <w:r w:rsidR="00404CED" w:rsidRPr="00A43D2A">
        <w:rPr>
          <w:rFonts w:ascii="Lato" w:hAnsi="Lato"/>
          <w:sz w:val="24"/>
          <w:szCs w:val="24"/>
        </w:rPr>
        <w:t>.</w:t>
      </w:r>
    </w:p>
    <w:p w14:paraId="26015D95" w14:textId="77777777" w:rsidR="00404CED" w:rsidRDefault="00404CED" w:rsidP="00A43D2A">
      <w:pPr>
        <w:pStyle w:val="PargrafodaLista"/>
        <w:numPr>
          <w:ilvl w:val="1"/>
          <w:numId w:val="4"/>
        </w:numPr>
        <w:tabs>
          <w:tab w:val="left" w:pos="426"/>
        </w:tabs>
        <w:spacing w:after="480" w:line="276" w:lineRule="auto"/>
        <w:ind w:left="0" w:right="-40" w:firstLine="0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Sem prejuízo das demais medidas legais que possam ser tomadas, fica desde </w:t>
      </w:r>
      <w:r w:rsidRPr="00A43D2A">
        <w:rPr>
          <w:rFonts w:ascii="Lato" w:hAnsi="Lato"/>
          <w:spacing w:val="-2"/>
          <w:sz w:val="24"/>
          <w:szCs w:val="24"/>
        </w:rPr>
        <w:t>já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estabelecido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que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o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descumprimento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do</w:t>
      </w:r>
      <w:r w:rsidRPr="00A43D2A">
        <w:rPr>
          <w:rFonts w:ascii="Lato" w:hAnsi="Lato"/>
          <w:spacing w:val="-12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disposto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neste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Acordo,</w:t>
      </w:r>
      <w:r w:rsidRPr="00A43D2A">
        <w:rPr>
          <w:rFonts w:ascii="Lato" w:hAnsi="Lato"/>
          <w:spacing w:val="-6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bem</w:t>
      </w:r>
      <w:r w:rsidRPr="00A43D2A">
        <w:rPr>
          <w:rFonts w:ascii="Lato" w:hAnsi="Lato"/>
          <w:spacing w:val="-9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>como</w:t>
      </w:r>
      <w:r w:rsidRPr="00A43D2A">
        <w:rPr>
          <w:rFonts w:ascii="Lato" w:hAnsi="Lato"/>
          <w:spacing w:val="-7"/>
          <w:sz w:val="24"/>
          <w:szCs w:val="24"/>
        </w:rPr>
        <w:t xml:space="preserve"> </w:t>
      </w:r>
      <w:r w:rsidRPr="00A43D2A">
        <w:rPr>
          <w:rFonts w:ascii="Lato" w:hAnsi="Lato"/>
          <w:spacing w:val="-2"/>
          <w:sz w:val="24"/>
          <w:szCs w:val="24"/>
        </w:rPr>
        <w:t xml:space="preserve">eventuais </w:t>
      </w:r>
      <w:r w:rsidRPr="00A43D2A">
        <w:rPr>
          <w:rFonts w:ascii="Lato" w:hAnsi="Lato"/>
          <w:sz w:val="24"/>
          <w:szCs w:val="24"/>
        </w:rPr>
        <w:t xml:space="preserve">danos causados às Informações Confidenciais ou a quaisquer meios físicos que as suportem, implicará na obrigação da </w:t>
      </w:r>
      <w:r w:rsidRPr="00A43D2A">
        <w:rPr>
          <w:rFonts w:ascii="Lato" w:hAnsi="Lato"/>
          <w:b/>
          <w:sz w:val="24"/>
          <w:szCs w:val="24"/>
        </w:rPr>
        <w:t>Parte Receptora</w:t>
      </w:r>
      <w:r w:rsidRPr="00A43D2A">
        <w:rPr>
          <w:rFonts w:ascii="Lato" w:hAnsi="Lato"/>
          <w:sz w:val="24"/>
          <w:szCs w:val="24"/>
        </w:rPr>
        <w:t xml:space="preserve"> de indenizar as perdas e danos causados à </w:t>
      </w:r>
      <w:r w:rsidR="00806EF2">
        <w:rPr>
          <w:rFonts w:ascii="Lato" w:hAnsi="Lato"/>
          <w:b/>
          <w:sz w:val="24"/>
          <w:szCs w:val="24"/>
        </w:rPr>
        <w:t>Parte Reveladora</w:t>
      </w:r>
      <w:r w:rsidRPr="00A43D2A">
        <w:rPr>
          <w:rFonts w:ascii="Lato" w:hAnsi="Lato"/>
          <w:sz w:val="24"/>
          <w:szCs w:val="24"/>
        </w:rPr>
        <w:t xml:space="preserve">, sem </w:t>
      </w:r>
      <w:r w:rsidRPr="00A43D2A">
        <w:rPr>
          <w:rFonts w:ascii="Lato" w:hAnsi="Lato"/>
          <w:sz w:val="24"/>
          <w:szCs w:val="24"/>
        </w:rPr>
        <w:lastRenderedPageBreak/>
        <w:t xml:space="preserve">prejuízo da cláusula penal disposta no item </w:t>
      </w:r>
      <w:r w:rsidR="00E54608">
        <w:rPr>
          <w:rFonts w:ascii="Lato" w:hAnsi="Lato"/>
          <w:sz w:val="24"/>
          <w:szCs w:val="24"/>
        </w:rPr>
        <w:t>5</w:t>
      </w:r>
      <w:r w:rsidRPr="00A43D2A">
        <w:rPr>
          <w:rFonts w:ascii="Lato" w:hAnsi="Lato"/>
          <w:sz w:val="24"/>
          <w:szCs w:val="24"/>
        </w:rPr>
        <w:t>.1 deste instrumento.</w:t>
      </w:r>
    </w:p>
    <w:p w14:paraId="1D6FDEFE" w14:textId="77777777" w:rsidR="00F6398E" w:rsidRDefault="00F6398E" w:rsidP="00F6398E">
      <w:pPr>
        <w:pStyle w:val="Ttulo1"/>
        <w:numPr>
          <w:ilvl w:val="0"/>
          <w:numId w:val="4"/>
        </w:numPr>
        <w:tabs>
          <w:tab w:val="left" w:pos="426"/>
          <w:tab w:val="left" w:pos="461"/>
        </w:tabs>
        <w:spacing w:after="160" w:line="276" w:lineRule="auto"/>
        <w:ind w:left="0" w:right="-41" w:hanging="361"/>
        <w:jc w:val="both"/>
        <w:rPr>
          <w:rFonts w:ascii="Lato" w:hAnsi="Lato"/>
          <w:spacing w:val="-2"/>
          <w:sz w:val="24"/>
          <w:szCs w:val="24"/>
        </w:rPr>
      </w:pPr>
      <w:r w:rsidRPr="00C17003">
        <w:rPr>
          <w:rFonts w:ascii="Lato" w:hAnsi="Lato"/>
          <w:spacing w:val="-2"/>
          <w:sz w:val="24"/>
          <w:szCs w:val="24"/>
        </w:rPr>
        <w:t>Proteção e Privacidade dos Dados Pessoais e Dados Pessoais Sensíveis</w:t>
      </w:r>
    </w:p>
    <w:p w14:paraId="67CA8326" w14:textId="60F81FDD" w:rsidR="00F6398E" w:rsidRDefault="00351437" w:rsidP="00351437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C17003">
        <w:rPr>
          <w:rFonts w:ascii="Lato" w:hAnsi="Lato"/>
          <w:b/>
          <w:bCs/>
          <w:sz w:val="24"/>
          <w:szCs w:val="24"/>
        </w:rPr>
        <w:t xml:space="preserve">A Parte </w:t>
      </w:r>
      <w:r w:rsidR="00232E3B">
        <w:rPr>
          <w:rFonts w:ascii="Lato" w:hAnsi="Lato"/>
          <w:b/>
          <w:bCs/>
          <w:sz w:val="24"/>
          <w:szCs w:val="24"/>
        </w:rPr>
        <w:t>Receptora</w:t>
      </w:r>
      <w:r w:rsidR="00232E3B" w:rsidRPr="00C17003">
        <w:rPr>
          <w:rFonts w:ascii="Lato" w:hAnsi="Lato"/>
          <w:b/>
          <w:bCs/>
          <w:sz w:val="24"/>
          <w:szCs w:val="24"/>
        </w:rPr>
        <w:t xml:space="preserve"> </w:t>
      </w:r>
      <w:r w:rsidRPr="00C17003">
        <w:rPr>
          <w:rFonts w:ascii="Lato" w:hAnsi="Lato"/>
          <w:sz w:val="24"/>
          <w:szCs w:val="24"/>
        </w:rPr>
        <w:t xml:space="preserve">toma ciência do tratamento </w:t>
      </w:r>
      <w:r>
        <w:rPr>
          <w:rFonts w:ascii="Lato" w:hAnsi="Lato"/>
          <w:sz w:val="24"/>
          <w:szCs w:val="24"/>
        </w:rPr>
        <w:t xml:space="preserve">dos </w:t>
      </w:r>
      <w:r w:rsidRPr="00C17003">
        <w:rPr>
          <w:rFonts w:ascii="Lato" w:hAnsi="Lato"/>
          <w:sz w:val="24"/>
          <w:szCs w:val="24"/>
        </w:rPr>
        <w:t xml:space="preserve">dados pessoais </w:t>
      </w:r>
      <w:r>
        <w:rPr>
          <w:rFonts w:ascii="Lato" w:hAnsi="Lato"/>
          <w:sz w:val="24"/>
          <w:szCs w:val="24"/>
        </w:rPr>
        <w:t xml:space="preserve">de seus representantes, </w:t>
      </w:r>
      <w:r w:rsidRPr="00C17003">
        <w:rPr>
          <w:rFonts w:ascii="Lato" w:hAnsi="Lato"/>
          <w:sz w:val="24"/>
          <w:szCs w:val="24"/>
        </w:rPr>
        <w:t>tais como imagem, voz, nome, dados bancários, e demais documentos inerentes a seu</w:t>
      </w:r>
      <w:r>
        <w:rPr>
          <w:rFonts w:ascii="Lato" w:hAnsi="Lato"/>
          <w:sz w:val="24"/>
          <w:szCs w:val="24"/>
        </w:rPr>
        <w:t>s</w:t>
      </w:r>
      <w:r w:rsidRPr="00C17003">
        <w:rPr>
          <w:rFonts w:ascii="Lato" w:hAnsi="Lato"/>
          <w:sz w:val="24"/>
          <w:szCs w:val="24"/>
        </w:rPr>
        <w:t xml:space="preserve"> cadastro</w:t>
      </w:r>
      <w:r>
        <w:rPr>
          <w:rFonts w:ascii="Lato" w:hAnsi="Lato"/>
          <w:sz w:val="24"/>
          <w:szCs w:val="24"/>
        </w:rPr>
        <w:t>s</w:t>
      </w:r>
      <w:r w:rsidRPr="00C17003">
        <w:rPr>
          <w:rFonts w:ascii="Lato" w:hAnsi="Lato"/>
          <w:sz w:val="24"/>
          <w:szCs w:val="24"/>
        </w:rPr>
        <w:t xml:space="preserve"> e com a finalidade de realizar as atividades que lhe cabem junto </w:t>
      </w:r>
      <w:r>
        <w:rPr>
          <w:rFonts w:ascii="Lato" w:hAnsi="Lato"/>
          <w:sz w:val="24"/>
          <w:szCs w:val="24"/>
        </w:rPr>
        <w:t xml:space="preserve">à </w:t>
      </w:r>
      <w:r w:rsidRPr="00C17003">
        <w:rPr>
          <w:rFonts w:ascii="Lato" w:hAnsi="Lato"/>
          <w:sz w:val="24"/>
          <w:szCs w:val="24"/>
        </w:rPr>
        <w:t>Universidade do Estado do Rio de Janeiro – UERJ</w:t>
      </w:r>
      <w:r>
        <w:rPr>
          <w:rFonts w:ascii="Lato" w:hAnsi="Lato"/>
          <w:sz w:val="24"/>
          <w:szCs w:val="24"/>
        </w:rPr>
        <w:t>.</w:t>
      </w:r>
      <w:r w:rsidRPr="00C17003">
        <w:rPr>
          <w:rFonts w:ascii="Lato" w:hAnsi="Lato"/>
          <w:sz w:val="24"/>
          <w:szCs w:val="24"/>
        </w:rPr>
        <w:t xml:space="preserve"> Desta forma, através do presente </w:t>
      </w:r>
      <w:r>
        <w:rPr>
          <w:rFonts w:ascii="Lato" w:hAnsi="Lato"/>
          <w:sz w:val="24"/>
          <w:szCs w:val="24"/>
        </w:rPr>
        <w:t>instrumento</w:t>
      </w:r>
      <w:r w:rsidRPr="00C17003">
        <w:rPr>
          <w:rFonts w:ascii="Lato" w:hAnsi="Lato"/>
          <w:sz w:val="24"/>
          <w:szCs w:val="24"/>
        </w:rPr>
        <w:t xml:space="preserve">, </w:t>
      </w:r>
      <w:r w:rsidR="008D23D0">
        <w:rPr>
          <w:rFonts w:ascii="Lato" w:hAnsi="Lato"/>
          <w:sz w:val="24"/>
          <w:szCs w:val="24"/>
        </w:rPr>
        <w:t xml:space="preserve">a </w:t>
      </w:r>
      <w:r w:rsidR="008D23D0" w:rsidRPr="00C17003">
        <w:rPr>
          <w:rFonts w:ascii="Lato" w:hAnsi="Lato"/>
          <w:b/>
          <w:bCs/>
          <w:sz w:val="24"/>
          <w:szCs w:val="24"/>
        </w:rPr>
        <w:t xml:space="preserve">Parte </w:t>
      </w:r>
      <w:r w:rsidR="00232E3B">
        <w:rPr>
          <w:rFonts w:ascii="Lato" w:hAnsi="Lato"/>
          <w:b/>
          <w:bCs/>
          <w:sz w:val="24"/>
          <w:szCs w:val="24"/>
        </w:rPr>
        <w:t>Receptora</w:t>
      </w:r>
      <w:r w:rsidR="00232E3B">
        <w:rPr>
          <w:rFonts w:ascii="Lato" w:hAnsi="Lato"/>
          <w:sz w:val="24"/>
          <w:szCs w:val="24"/>
        </w:rPr>
        <w:t xml:space="preserve"> </w:t>
      </w:r>
      <w:r w:rsidRPr="00C17003">
        <w:rPr>
          <w:rFonts w:ascii="Lato" w:hAnsi="Lato"/>
          <w:sz w:val="24"/>
          <w:szCs w:val="24"/>
        </w:rPr>
        <w:t>está ciente quanto uso de tais dados, através de Sistemas de Tecnologia da Informação e Comunicação (TIC) e plataformas que se fizerem necessárias para execução e o bom andamento das atividade</w:t>
      </w:r>
      <w:r w:rsidR="008D23D0">
        <w:rPr>
          <w:rFonts w:ascii="Lato" w:hAnsi="Lato"/>
          <w:sz w:val="24"/>
          <w:szCs w:val="24"/>
        </w:rPr>
        <w:t>s</w:t>
      </w:r>
      <w:r w:rsidRPr="00C17003">
        <w:rPr>
          <w:rFonts w:ascii="Lato" w:hAnsi="Lato"/>
          <w:sz w:val="24"/>
          <w:szCs w:val="24"/>
        </w:rPr>
        <w:t>.</w:t>
      </w:r>
    </w:p>
    <w:p w14:paraId="0172A334" w14:textId="29608A10" w:rsidR="008D23D0" w:rsidRDefault="008D23D0" w:rsidP="00351437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8D23D0">
        <w:rPr>
          <w:rFonts w:ascii="Lato" w:hAnsi="Lato"/>
          <w:sz w:val="24"/>
          <w:szCs w:val="24"/>
        </w:rPr>
        <w:t>Os dados serão utilizados pelo prazo suficiente para cumprimento das finalidades destacadas e prestações de contas necessárias.</w:t>
      </w:r>
    </w:p>
    <w:p w14:paraId="779D3F68" w14:textId="3B72D14C" w:rsidR="008D23D0" w:rsidRDefault="008D23D0" w:rsidP="00351437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</w:t>
      </w:r>
      <w:r w:rsidRPr="008D23D0">
        <w:rPr>
          <w:rFonts w:ascii="Lato" w:hAnsi="Lato"/>
          <w:sz w:val="24"/>
          <w:szCs w:val="24"/>
        </w:rPr>
        <w:t xml:space="preserve">urante o tratamento dos dados pessoais a coleta se limitará aos dados </w:t>
      </w:r>
      <w:r>
        <w:rPr>
          <w:rFonts w:ascii="Lato" w:hAnsi="Lato"/>
          <w:sz w:val="24"/>
          <w:szCs w:val="24"/>
        </w:rPr>
        <w:t xml:space="preserve">pessoais estritamente </w:t>
      </w:r>
      <w:r w:rsidRPr="008D23D0">
        <w:rPr>
          <w:rFonts w:ascii="Lato" w:hAnsi="Lato"/>
          <w:sz w:val="24"/>
          <w:szCs w:val="24"/>
        </w:rPr>
        <w:t>necessários e suficientes ao alcance da finalidade</w:t>
      </w:r>
      <w:r>
        <w:rPr>
          <w:rFonts w:ascii="Lato" w:hAnsi="Lato"/>
          <w:sz w:val="24"/>
          <w:szCs w:val="24"/>
        </w:rPr>
        <w:t xml:space="preserve"> da Política Pública.</w:t>
      </w:r>
    </w:p>
    <w:p w14:paraId="3ED42C8C" w14:textId="1C2D64E1" w:rsidR="008D23D0" w:rsidRDefault="008D23D0" w:rsidP="00351437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8D23D0">
        <w:rPr>
          <w:rFonts w:ascii="Lato" w:hAnsi="Lato"/>
          <w:sz w:val="24"/>
          <w:szCs w:val="24"/>
        </w:rPr>
        <w:t>O Titular concorda em fornecer informações verdadeiras, exatas, e completas, bem como por informar qualquer modificação destas informações, mantendo as mesmas sempre atualizadas.</w:t>
      </w:r>
    </w:p>
    <w:p w14:paraId="1483D313" w14:textId="53323E1C" w:rsidR="008D23D0" w:rsidRDefault="00F66F40" w:rsidP="00351437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 </w:t>
      </w:r>
      <w:r w:rsidRPr="00232E3B">
        <w:rPr>
          <w:rFonts w:ascii="Lato" w:hAnsi="Lato"/>
          <w:b/>
          <w:bCs/>
          <w:sz w:val="24"/>
          <w:szCs w:val="24"/>
        </w:rPr>
        <w:t xml:space="preserve">Parte </w:t>
      </w:r>
      <w:r w:rsidR="00232E3B" w:rsidRPr="00232E3B">
        <w:rPr>
          <w:rFonts w:ascii="Lato" w:hAnsi="Lato"/>
          <w:b/>
          <w:bCs/>
          <w:sz w:val="24"/>
          <w:szCs w:val="24"/>
        </w:rPr>
        <w:t>Receptora</w:t>
      </w:r>
      <w:r w:rsidR="00232E3B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tem ciência que os </w:t>
      </w:r>
      <w:r w:rsidR="008D23D0" w:rsidRPr="008D23D0">
        <w:rPr>
          <w:rFonts w:ascii="Lato" w:hAnsi="Lato"/>
          <w:sz w:val="24"/>
          <w:szCs w:val="24"/>
        </w:rPr>
        <w:t>dados pessoais disponibilizados, em hipótese alguma, serão utilizados para fins discriminatórios, ilícitos ou abusivos.</w:t>
      </w:r>
    </w:p>
    <w:p w14:paraId="66B777B9" w14:textId="3D8C0400" w:rsidR="00F66F40" w:rsidRDefault="00F66F40" w:rsidP="00351437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F66F40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s</w:t>
      </w:r>
      <w:r w:rsidRPr="00F66F40">
        <w:rPr>
          <w:rFonts w:ascii="Lato" w:hAnsi="Lato"/>
          <w:sz w:val="24"/>
          <w:szCs w:val="24"/>
        </w:rPr>
        <w:t xml:space="preserve"> Titular</w:t>
      </w:r>
      <w:r>
        <w:rPr>
          <w:rFonts w:ascii="Lato" w:hAnsi="Lato"/>
          <w:sz w:val="24"/>
          <w:szCs w:val="24"/>
        </w:rPr>
        <w:t>es de Dados Pessoais</w:t>
      </w:r>
      <w:r w:rsidRPr="00F66F40">
        <w:rPr>
          <w:rFonts w:ascii="Lato" w:hAnsi="Lato"/>
          <w:sz w:val="24"/>
          <w:szCs w:val="24"/>
        </w:rPr>
        <w:t xml:space="preserve"> poder</w:t>
      </w:r>
      <w:r>
        <w:rPr>
          <w:rFonts w:ascii="Lato" w:hAnsi="Lato"/>
          <w:sz w:val="24"/>
          <w:szCs w:val="24"/>
        </w:rPr>
        <w:t>ão</w:t>
      </w:r>
      <w:r w:rsidRPr="00F66F40">
        <w:rPr>
          <w:rFonts w:ascii="Lato" w:hAnsi="Lato"/>
          <w:sz w:val="24"/>
          <w:szCs w:val="24"/>
        </w:rPr>
        <w:t xml:space="preserve"> requisitar informações relacionadas aos tratamentos de seus dados, a fim de compreender as ações adotadas para o atendimento da Lei Geral De Proteção De Dados Pessoais</w:t>
      </w:r>
      <w:r>
        <w:rPr>
          <w:rFonts w:ascii="Lato" w:hAnsi="Lato"/>
          <w:sz w:val="24"/>
          <w:szCs w:val="24"/>
        </w:rPr>
        <w:t xml:space="preserve"> (LGPD), </w:t>
      </w:r>
      <w:r w:rsidRPr="00F66F40">
        <w:rPr>
          <w:rFonts w:ascii="Lato" w:hAnsi="Lato"/>
          <w:sz w:val="24"/>
          <w:szCs w:val="24"/>
        </w:rPr>
        <w:t>Lei</w:t>
      </w:r>
      <w:r>
        <w:rPr>
          <w:rFonts w:ascii="Lato" w:hAnsi="Lato"/>
          <w:sz w:val="24"/>
          <w:szCs w:val="24"/>
        </w:rPr>
        <w:t xml:space="preserve"> nº</w:t>
      </w:r>
      <w:r w:rsidRPr="00F66F40">
        <w:rPr>
          <w:rFonts w:ascii="Lato" w:hAnsi="Lato"/>
          <w:sz w:val="24"/>
          <w:szCs w:val="24"/>
        </w:rPr>
        <w:t xml:space="preserve"> 13.709/2018, através do e-mail: </w:t>
      </w:r>
      <w:hyperlink r:id="rId7" w:history="1">
        <w:r w:rsidRPr="00AA7B62">
          <w:rPr>
            <w:rStyle w:val="Hyperlink"/>
            <w:rFonts w:ascii="Lato" w:hAnsi="Lato"/>
            <w:sz w:val="24"/>
            <w:szCs w:val="24"/>
          </w:rPr>
          <w:t>xxxxxxxx@xxxx.uerj.br</w:t>
        </w:r>
      </w:hyperlink>
      <w:r w:rsidRPr="00F66F40">
        <w:rPr>
          <w:rFonts w:ascii="Lato" w:hAnsi="Lato"/>
          <w:sz w:val="24"/>
          <w:szCs w:val="24"/>
        </w:rPr>
        <w:t>.</w:t>
      </w:r>
    </w:p>
    <w:p w14:paraId="0D607AC3" w14:textId="2922B89B" w:rsidR="00F66F40" w:rsidRPr="002557D5" w:rsidRDefault="00F66F40" w:rsidP="002557D5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J</w:t>
      </w:r>
      <w:r w:rsidRPr="00F66F40">
        <w:rPr>
          <w:rFonts w:ascii="Lato" w:hAnsi="Lato"/>
          <w:sz w:val="24"/>
          <w:szCs w:val="24"/>
        </w:rPr>
        <w:t>ustifica-se o tratamento dos dados (hipótese legal) para fins de execução de políticas públicas previstas em leis e regulamentos ou respaldadas em contratos, convênios ou instrumentos congêneres, de acordo com o artigo 7º, inciso III e artigo 11 º, inciso II, alínea “b”, ambos da LGPD.</w:t>
      </w:r>
    </w:p>
    <w:p w14:paraId="5F163094" w14:textId="774310AB" w:rsidR="003A701F" w:rsidRDefault="00F6398E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2557D5">
        <w:rPr>
          <w:rFonts w:ascii="Lato" w:hAnsi="Lato"/>
          <w:sz w:val="24"/>
          <w:szCs w:val="24"/>
        </w:rPr>
        <w:t xml:space="preserve">As </w:t>
      </w:r>
      <w:r w:rsidR="003A701F" w:rsidRPr="002557D5">
        <w:rPr>
          <w:rFonts w:ascii="Lato" w:hAnsi="Lato"/>
          <w:b/>
          <w:bCs/>
          <w:sz w:val="24"/>
          <w:szCs w:val="24"/>
        </w:rPr>
        <w:t>Partes</w:t>
      </w:r>
      <w:r w:rsidRPr="002557D5">
        <w:rPr>
          <w:rFonts w:ascii="Lato" w:hAnsi="Lato"/>
          <w:sz w:val="24"/>
          <w:szCs w:val="24"/>
        </w:rPr>
        <w:t xml:space="preserve"> garantem que todos os seus funcionários, prepostos, terceiros e sua rede de prestadores que </w:t>
      </w:r>
      <w:r w:rsidR="00BF3B31">
        <w:rPr>
          <w:rFonts w:ascii="Lato" w:hAnsi="Lato"/>
          <w:sz w:val="24"/>
          <w:szCs w:val="24"/>
        </w:rPr>
        <w:t>tratem</w:t>
      </w:r>
      <w:r w:rsidRPr="002557D5">
        <w:rPr>
          <w:rFonts w:ascii="Lato" w:hAnsi="Lato"/>
          <w:sz w:val="24"/>
          <w:szCs w:val="24"/>
        </w:rPr>
        <w:t xml:space="preserve"> dado</w:t>
      </w:r>
      <w:r w:rsidR="001E0651">
        <w:rPr>
          <w:rFonts w:ascii="Lato" w:hAnsi="Lato"/>
          <w:sz w:val="24"/>
          <w:szCs w:val="24"/>
        </w:rPr>
        <w:t>s</w:t>
      </w:r>
      <w:r w:rsidRPr="002557D5">
        <w:rPr>
          <w:rFonts w:ascii="Lato" w:hAnsi="Lato"/>
          <w:sz w:val="24"/>
          <w:szCs w:val="24"/>
        </w:rPr>
        <w:t xml:space="preserve"> pessoa</w:t>
      </w:r>
      <w:r w:rsidR="00BF3B31">
        <w:rPr>
          <w:rFonts w:ascii="Lato" w:hAnsi="Lato"/>
          <w:sz w:val="24"/>
          <w:szCs w:val="24"/>
        </w:rPr>
        <w:t>is e dados pessoais sensíveis</w:t>
      </w:r>
      <w:r w:rsidRPr="002557D5">
        <w:rPr>
          <w:rFonts w:ascii="Lato" w:hAnsi="Lato"/>
          <w:sz w:val="24"/>
          <w:szCs w:val="24"/>
        </w:rPr>
        <w:t xml:space="preserve">, cumprirão o dever de sigilo e, confidencialidade, sendo vedado </w:t>
      </w:r>
      <w:r w:rsidRPr="002557D5">
        <w:rPr>
          <w:rFonts w:ascii="Lato" w:hAnsi="Lato"/>
          <w:sz w:val="24"/>
          <w:szCs w:val="24"/>
        </w:rPr>
        <w:lastRenderedPageBreak/>
        <w:t>seu</w:t>
      </w:r>
      <w:r w:rsidR="00BF3B31">
        <w:rPr>
          <w:rFonts w:ascii="Lato" w:hAnsi="Lato"/>
          <w:sz w:val="24"/>
          <w:szCs w:val="24"/>
        </w:rPr>
        <w:t>s</w:t>
      </w:r>
      <w:r w:rsidRPr="002557D5">
        <w:rPr>
          <w:rFonts w:ascii="Lato" w:hAnsi="Lato"/>
          <w:sz w:val="24"/>
          <w:szCs w:val="24"/>
        </w:rPr>
        <w:t xml:space="preserve"> repasse</w:t>
      </w:r>
      <w:r w:rsidR="00BF3B31">
        <w:rPr>
          <w:rFonts w:ascii="Lato" w:hAnsi="Lato"/>
          <w:sz w:val="24"/>
          <w:szCs w:val="24"/>
        </w:rPr>
        <w:t>s</w:t>
      </w:r>
      <w:r w:rsidRPr="002557D5">
        <w:rPr>
          <w:rFonts w:ascii="Lato" w:hAnsi="Lato"/>
          <w:sz w:val="24"/>
          <w:szCs w:val="24"/>
        </w:rPr>
        <w:t xml:space="preserve"> para qualquer outro fim</w:t>
      </w:r>
      <w:r w:rsidR="00C03BF8">
        <w:rPr>
          <w:rFonts w:ascii="Lato" w:hAnsi="Lato"/>
          <w:sz w:val="24"/>
          <w:szCs w:val="24"/>
        </w:rPr>
        <w:t>, salvo se as hipóteses legais para tratamento permitirem suas transmissões a outrem</w:t>
      </w:r>
      <w:r w:rsidRPr="002557D5">
        <w:rPr>
          <w:rFonts w:ascii="Lato" w:hAnsi="Lato"/>
          <w:sz w:val="24"/>
          <w:szCs w:val="24"/>
        </w:rPr>
        <w:t>.</w:t>
      </w:r>
    </w:p>
    <w:p w14:paraId="62E37711" w14:textId="1BA02D86" w:rsidR="00F66F40" w:rsidRDefault="00F66F40" w:rsidP="002557D5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F66F40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s</w:t>
      </w:r>
      <w:r w:rsidRPr="00F66F40">
        <w:rPr>
          <w:rFonts w:ascii="Lato" w:hAnsi="Lato"/>
          <w:sz w:val="24"/>
          <w:szCs w:val="24"/>
        </w:rPr>
        <w:t xml:space="preserve"> Titular</w:t>
      </w:r>
      <w:r>
        <w:rPr>
          <w:rFonts w:ascii="Lato" w:hAnsi="Lato"/>
          <w:sz w:val="24"/>
          <w:szCs w:val="24"/>
        </w:rPr>
        <w:t>es de dados têm</w:t>
      </w:r>
      <w:r w:rsidRPr="00F66F40">
        <w:rPr>
          <w:rFonts w:ascii="Lato" w:hAnsi="Lato"/>
          <w:sz w:val="24"/>
          <w:szCs w:val="24"/>
        </w:rPr>
        <w:t xml:space="preserve"> ciência que em decorrência da finalidade e hipótese legal de tratamento de dados mencionados e enquadrados, justificasse a necessidade de compartilhamento de dados, nos termos da legislação aplicável, </w:t>
      </w:r>
      <w:r w:rsidR="00086303">
        <w:rPr>
          <w:rFonts w:ascii="Lato" w:hAnsi="Lato"/>
          <w:sz w:val="24"/>
          <w:szCs w:val="24"/>
        </w:rPr>
        <w:t xml:space="preserve">com a </w:t>
      </w:r>
      <w:r w:rsidRPr="00F66F40">
        <w:rPr>
          <w:rFonts w:ascii="Lato" w:hAnsi="Lato"/>
          <w:sz w:val="24"/>
          <w:szCs w:val="24"/>
        </w:rPr>
        <w:t>UERJ, incluindo entidades que compõem sua estrutura organizaciona</w:t>
      </w:r>
      <w:r w:rsidR="00086303">
        <w:rPr>
          <w:rFonts w:ascii="Lato" w:hAnsi="Lato"/>
          <w:sz w:val="24"/>
          <w:szCs w:val="24"/>
        </w:rPr>
        <w:t>l</w:t>
      </w:r>
      <w:r w:rsidRPr="00F66F40">
        <w:rPr>
          <w:rFonts w:ascii="Lato" w:hAnsi="Lato"/>
          <w:sz w:val="24"/>
          <w:szCs w:val="24"/>
        </w:rPr>
        <w:t xml:space="preserve">, bem como Órgãos fiscalizadores, aos quais </w:t>
      </w:r>
      <w:r w:rsidR="00086303">
        <w:rPr>
          <w:rFonts w:ascii="Lato" w:hAnsi="Lato"/>
          <w:sz w:val="24"/>
          <w:szCs w:val="24"/>
        </w:rPr>
        <w:t xml:space="preserve">a </w:t>
      </w:r>
      <w:r w:rsidR="00086303" w:rsidRPr="00F66F40">
        <w:rPr>
          <w:rFonts w:ascii="Lato" w:hAnsi="Lato"/>
          <w:sz w:val="24"/>
          <w:szCs w:val="24"/>
        </w:rPr>
        <w:t>UERJ</w:t>
      </w:r>
      <w:r w:rsidRPr="00F66F40">
        <w:rPr>
          <w:rFonts w:ascii="Lato" w:hAnsi="Lato"/>
          <w:sz w:val="24"/>
          <w:szCs w:val="24"/>
        </w:rPr>
        <w:t xml:space="preserve"> esteja submetid</w:t>
      </w:r>
      <w:r w:rsidR="00086303">
        <w:rPr>
          <w:rFonts w:ascii="Lato" w:hAnsi="Lato"/>
          <w:sz w:val="24"/>
          <w:szCs w:val="24"/>
        </w:rPr>
        <w:t>a</w:t>
      </w:r>
      <w:r w:rsidRPr="00F66F40">
        <w:rPr>
          <w:rFonts w:ascii="Lato" w:hAnsi="Lato"/>
          <w:sz w:val="24"/>
          <w:szCs w:val="24"/>
        </w:rPr>
        <w:t>.</w:t>
      </w:r>
    </w:p>
    <w:p w14:paraId="71528D8E" w14:textId="77777777" w:rsidR="00F6398E" w:rsidRPr="002557D5" w:rsidRDefault="00F6398E" w:rsidP="002557D5">
      <w:pPr>
        <w:pStyle w:val="PargrafodaLista"/>
        <w:numPr>
          <w:ilvl w:val="1"/>
          <w:numId w:val="4"/>
        </w:numPr>
        <w:tabs>
          <w:tab w:val="left" w:pos="567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2557D5">
        <w:rPr>
          <w:rFonts w:ascii="Lato" w:hAnsi="Lato"/>
          <w:sz w:val="24"/>
          <w:szCs w:val="24"/>
        </w:rPr>
        <w:t xml:space="preserve">As </w:t>
      </w:r>
      <w:r w:rsidR="00BF3B31" w:rsidRPr="002557D5">
        <w:rPr>
          <w:rFonts w:ascii="Lato" w:hAnsi="Lato"/>
          <w:b/>
          <w:bCs/>
          <w:sz w:val="24"/>
          <w:szCs w:val="24"/>
        </w:rPr>
        <w:t>Partes</w:t>
      </w:r>
      <w:r w:rsidRPr="002557D5">
        <w:rPr>
          <w:rFonts w:ascii="Lato" w:hAnsi="Lato"/>
          <w:sz w:val="24"/>
          <w:szCs w:val="24"/>
        </w:rPr>
        <w:t xml:space="preserve"> se comprometem, ainda, a tomar todas as medidas, inclusive as de caráter técnico, para prevenir o uso indevido ou não autorizado d</w:t>
      </w:r>
      <w:r w:rsidR="00BF3B31">
        <w:rPr>
          <w:rFonts w:ascii="Lato" w:hAnsi="Lato"/>
          <w:sz w:val="24"/>
          <w:szCs w:val="24"/>
        </w:rPr>
        <w:t xml:space="preserve">estes </w:t>
      </w:r>
      <w:r w:rsidRPr="002557D5">
        <w:rPr>
          <w:rFonts w:ascii="Lato" w:hAnsi="Lato"/>
          <w:sz w:val="24"/>
          <w:szCs w:val="24"/>
        </w:rPr>
        <w:t>dados pessoais</w:t>
      </w:r>
      <w:r w:rsidR="00BF3B31">
        <w:rPr>
          <w:rFonts w:ascii="Lato" w:hAnsi="Lato"/>
          <w:sz w:val="24"/>
          <w:szCs w:val="24"/>
        </w:rPr>
        <w:t xml:space="preserve"> e dados pessoais sensíveis</w:t>
      </w:r>
      <w:r w:rsidRPr="002557D5">
        <w:rPr>
          <w:rFonts w:ascii="Lato" w:hAnsi="Lato"/>
          <w:sz w:val="24"/>
          <w:szCs w:val="24"/>
        </w:rPr>
        <w:t xml:space="preserve"> (</w:t>
      </w:r>
      <w:r w:rsidR="001E0651">
        <w:rPr>
          <w:rFonts w:ascii="Lato" w:hAnsi="Lato"/>
          <w:sz w:val="24"/>
          <w:szCs w:val="24"/>
        </w:rPr>
        <w:t>diretos ou indiretos</w:t>
      </w:r>
      <w:r w:rsidRPr="002557D5">
        <w:rPr>
          <w:rFonts w:ascii="Lato" w:hAnsi="Lato"/>
          <w:sz w:val="24"/>
          <w:szCs w:val="24"/>
        </w:rPr>
        <w:t>), bem como contra a perda ou destruição dessas informações.</w:t>
      </w:r>
    </w:p>
    <w:p w14:paraId="070D8117" w14:textId="77777777" w:rsidR="00F6398E" w:rsidRPr="002557D5" w:rsidRDefault="00F6398E" w:rsidP="002557D5">
      <w:pPr>
        <w:pStyle w:val="PargrafodaLista"/>
        <w:numPr>
          <w:ilvl w:val="1"/>
          <w:numId w:val="4"/>
        </w:numPr>
        <w:tabs>
          <w:tab w:val="left" w:pos="567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2557D5">
        <w:rPr>
          <w:rFonts w:ascii="Lato" w:hAnsi="Lato"/>
          <w:sz w:val="24"/>
          <w:szCs w:val="24"/>
        </w:rPr>
        <w:t xml:space="preserve">As </w:t>
      </w:r>
      <w:r w:rsidR="001E0651" w:rsidRPr="002557D5">
        <w:rPr>
          <w:rFonts w:ascii="Lato" w:hAnsi="Lato"/>
          <w:b/>
          <w:bCs/>
          <w:sz w:val="24"/>
          <w:szCs w:val="24"/>
        </w:rPr>
        <w:t>Partes</w:t>
      </w:r>
      <w:r w:rsidRPr="002557D5">
        <w:rPr>
          <w:rFonts w:ascii="Lato" w:hAnsi="Lato"/>
          <w:sz w:val="24"/>
          <w:szCs w:val="24"/>
        </w:rPr>
        <w:t xml:space="preserve"> não poderão utilizar, modificar ou reproduzir os dados pessoais sob sua responsabilidade no todo ou em parte, fora do objeto deste </w:t>
      </w:r>
      <w:r w:rsidR="001E0651">
        <w:rPr>
          <w:rFonts w:ascii="Lato" w:hAnsi="Lato"/>
          <w:sz w:val="24"/>
          <w:szCs w:val="24"/>
        </w:rPr>
        <w:t>instrumento</w:t>
      </w:r>
      <w:r w:rsidRPr="002557D5">
        <w:rPr>
          <w:rFonts w:ascii="Lato" w:hAnsi="Lato"/>
          <w:sz w:val="24"/>
          <w:szCs w:val="24"/>
        </w:rPr>
        <w:t>.</w:t>
      </w:r>
    </w:p>
    <w:p w14:paraId="2C1E169D" w14:textId="0F88ECEB" w:rsidR="00F6398E" w:rsidRPr="002557D5" w:rsidRDefault="00F6398E" w:rsidP="002557D5">
      <w:pPr>
        <w:pStyle w:val="PargrafodaLista"/>
        <w:numPr>
          <w:ilvl w:val="1"/>
          <w:numId w:val="4"/>
        </w:numPr>
        <w:tabs>
          <w:tab w:val="left" w:pos="567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2557D5">
        <w:rPr>
          <w:rFonts w:ascii="Lato" w:hAnsi="Lato"/>
          <w:sz w:val="24"/>
          <w:szCs w:val="24"/>
        </w:rPr>
        <w:t xml:space="preserve">As </w:t>
      </w:r>
      <w:r w:rsidR="001E0651" w:rsidRPr="002557D5">
        <w:rPr>
          <w:rFonts w:ascii="Lato" w:hAnsi="Lato"/>
          <w:b/>
          <w:bCs/>
          <w:sz w:val="24"/>
          <w:szCs w:val="24"/>
        </w:rPr>
        <w:t>Partes</w:t>
      </w:r>
      <w:r w:rsidRPr="002557D5">
        <w:rPr>
          <w:rFonts w:ascii="Lato" w:hAnsi="Lato"/>
          <w:sz w:val="24"/>
          <w:szCs w:val="24"/>
        </w:rPr>
        <w:t xml:space="preserve"> declaram ter plena ciência de que lhes é vedado, utilizar, divulgar, dispor, transferir, ceder de qualquer forma ou </w:t>
      </w:r>
      <w:r w:rsidR="00760BFE">
        <w:rPr>
          <w:rFonts w:ascii="Lato" w:hAnsi="Lato"/>
          <w:sz w:val="24"/>
          <w:szCs w:val="24"/>
        </w:rPr>
        <w:t>dados pessoais</w:t>
      </w:r>
      <w:r w:rsidRPr="002557D5">
        <w:rPr>
          <w:rFonts w:ascii="Lato" w:hAnsi="Lato"/>
          <w:sz w:val="24"/>
          <w:szCs w:val="24"/>
        </w:rPr>
        <w:t xml:space="preserve"> obtidos em decorrência deste instrumento ou durante, exceto se for da natureza dos serviços contratados ou com o prévio e expresso consentimento, por escrito</w:t>
      </w:r>
      <w:r w:rsidR="00086303">
        <w:rPr>
          <w:rFonts w:ascii="Lato" w:hAnsi="Lato"/>
          <w:sz w:val="24"/>
          <w:szCs w:val="24"/>
        </w:rPr>
        <w:t xml:space="preserve">, ou alguma outra hipótese legal de </w:t>
      </w:r>
      <w:r w:rsidR="009D0928">
        <w:rPr>
          <w:rFonts w:ascii="Lato" w:hAnsi="Lato"/>
          <w:sz w:val="24"/>
          <w:szCs w:val="24"/>
        </w:rPr>
        <w:t>tratamento</w:t>
      </w:r>
      <w:r w:rsidRPr="002557D5">
        <w:rPr>
          <w:rFonts w:ascii="Lato" w:hAnsi="Lato"/>
          <w:sz w:val="24"/>
          <w:szCs w:val="24"/>
        </w:rPr>
        <w:t xml:space="preserve"> e não poderão ser usadas para outros propósitos e limites estabelecidos neste </w:t>
      </w:r>
      <w:r w:rsidR="00086303">
        <w:rPr>
          <w:rFonts w:ascii="Lato" w:hAnsi="Lato"/>
          <w:sz w:val="24"/>
          <w:szCs w:val="24"/>
        </w:rPr>
        <w:t>instrumento</w:t>
      </w:r>
      <w:r w:rsidRPr="002557D5">
        <w:rPr>
          <w:rFonts w:ascii="Lato" w:hAnsi="Lato"/>
          <w:sz w:val="24"/>
          <w:szCs w:val="24"/>
        </w:rPr>
        <w:t>.</w:t>
      </w:r>
    </w:p>
    <w:p w14:paraId="195654E9" w14:textId="1CA76FAF" w:rsidR="00F6398E" w:rsidRPr="003B51E6" w:rsidRDefault="00F6398E" w:rsidP="002557D5">
      <w:pPr>
        <w:pStyle w:val="PargrafodaLista"/>
        <w:numPr>
          <w:ilvl w:val="1"/>
          <w:numId w:val="4"/>
        </w:numPr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2557D5">
        <w:rPr>
          <w:rFonts w:ascii="Lato" w:hAnsi="Lato"/>
          <w:sz w:val="24"/>
          <w:szCs w:val="24"/>
        </w:rPr>
        <w:t xml:space="preserve">Após cumprida a finalidade ou objeto deste </w:t>
      </w:r>
      <w:r w:rsidR="00086303">
        <w:rPr>
          <w:rFonts w:ascii="Lato" w:hAnsi="Lato"/>
          <w:sz w:val="24"/>
          <w:szCs w:val="24"/>
        </w:rPr>
        <w:t>instrumento</w:t>
      </w:r>
      <w:r w:rsidRPr="002557D5">
        <w:rPr>
          <w:rFonts w:ascii="Lato" w:hAnsi="Lato"/>
          <w:sz w:val="24"/>
          <w:szCs w:val="24"/>
        </w:rPr>
        <w:t xml:space="preserve">, as </w:t>
      </w:r>
      <w:r w:rsidR="00086303" w:rsidRPr="002557D5">
        <w:rPr>
          <w:rFonts w:ascii="Lato" w:hAnsi="Lato"/>
          <w:b/>
          <w:bCs/>
          <w:sz w:val="24"/>
          <w:szCs w:val="24"/>
        </w:rPr>
        <w:t>Partes</w:t>
      </w:r>
      <w:r w:rsidR="00086303" w:rsidRPr="00086303">
        <w:rPr>
          <w:rFonts w:ascii="Lato" w:hAnsi="Lato"/>
          <w:sz w:val="24"/>
          <w:szCs w:val="24"/>
        </w:rPr>
        <w:t xml:space="preserve"> </w:t>
      </w:r>
      <w:r w:rsidRPr="002557D5">
        <w:rPr>
          <w:rFonts w:ascii="Lato" w:hAnsi="Lato"/>
          <w:sz w:val="24"/>
          <w:szCs w:val="24"/>
        </w:rPr>
        <w:t>deverão destruir os dados pessoais disponibilizados, levando-se em consideração as boas práticas, as melhores técnicas possíveis e a viabilidade econômica do processo</w:t>
      </w:r>
      <w:r w:rsidR="00086303">
        <w:rPr>
          <w:rFonts w:ascii="Lato" w:hAnsi="Lato"/>
          <w:sz w:val="24"/>
          <w:szCs w:val="24"/>
        </w:rPr>
        <w:t>, caso não seja</w:t>
      </w:r>
      <w:r w:rsidR="003B51E6">
        <w:rPr>
          <w:rFonts w:ascii="Lato" w:hAnsi="Lato"/>
          <w:sz w:val="24"/>
          <w:szCs w:val="24"/>
        </w:rPr>
        <w:t>m</w:t>
      </w:r>
      <w:r w:rsidR="00086303">
        <w:rPr>
          <w:rFonts w:ascii="Lato" w:hAnsi="Lato"/>
          <w:sz w:val="24"/>
          <w:szCs w:val="24"/>
        </w:rPr>
        <w:t xml:space="preserve"> </w:t>
      </w:r>
      <w:r w:rsidR="009D0928">
        <w:rPr>
          <w:rFonts w:ascii="Lato" w:hAnsi="Lato"/>
          <w:sz w:val="24"/>
          <w:szCs w:val="24"/>
        </w:rPr>
        <w:t>necessários os seus armazenamentos</w:t>
      </w:r>
      <w:r w:rsidRPr="003B51E6">
        <w:rPr>
          <w:rFonts w:ascii="Lato" w:hAnsi="Lato"/>
          <w:sz w:val="24"/>
          <w:szCs w:val="24"/>
        </w:rPr>
        <w:t>.</w:t>
      </w:r>
    </w:p>
    <w:p w14:paraId="20043A40" w14:textId="2E3CD5B5" w:rsidR="00F6398E" w:rsidRPr="003B51E6" w:rsidRDefault="00F6398E" w:rsidP="002557D5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3B51E6">
        <w:rPr>
          <w:rFonts w:ascii="Lato" w:hAnsi="Lato"/>
          <w:sz w:val="24"/>
          <w:szCs w:val="24"/>
        </w:rPr>
        <w:t xml:space="preserve">As </w:t>
      </w:r>
      <w:r w:rsidR="003B51E6" w:rsidRPr="003B51E6">
        <w:rPr>
          <w:rFonts w:ascii="Lato" w:hAnsi="Lato"/>
          <w:b/>
          <w:bCs/>
          <w:sz w:val="24"/>
          <w:szCs w:val="24"/>
        </w:rPr>
        <w:t>Partes</w:t>
      </w:r>
      <w:r w:rsidR="003B51E6" w:rsidRPr="003B51E6">
        <w:rPr>
          <w:rFonts w:ascii="Lato" w:hAnsi="Lato"/>
          <w:sz w:val="24"/>
          <w:szCs w:val="24"/>
        </w:rPr>
        <w:t xml:space="preserve"> </w:t>
      </w:r>
      <w:r w:rsidRPr="003B51E6">
        <w:rPr>
          <w:rFonts w:ascii="Lato" w:hAnsi="Lato"/>
          <w:sz w:val="24"/>
          <w:szCs w:val="24"/>
        </w:rPr>
        <w:t>se comprometem ainda a adotar programa de segurança da informação que abranja ações em nível administrativo, técnico e físico com a finalidade de proteger contra ameaças de destruição, perda, alteração ou uso não autorizado ou acidental e divulgação não autorizada ou acesso aos dados pessoais sob seu domínio e/ou dos seus clientes ou terceiros, as quais tenha acesso ou que estejam sob sua posse, com medidas que atendam ou superem as exigências e padrões do setor.</w:t>
      </w:r>
    </w:p>
    <w:p w14:paraId="5D3B674A" w14:textId="461B5381" w:rsidR="00F6398E" w:rsidRPr="00CC5A83" w:rsidRDefault="00F6398E" w:rsidP="002557D5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3B51E6">
        <w:rPr>
          <w:rFonts w:ascii="Lato" w:hAnsi="Lato"/>
          <w:sz w:val="24"/>
          <w:szCs w:val="24"/>
        </w:rPr>
        <w:t xml:space="preserve">As </w:t>
      </w:r>
      <w:r w:rsidR="00086303" w:rsidRPr="00CC5A83">
        <w:rPr>
          <w:rFonts w:ascii="Lato" w:hAnsi="Lato"/>
          <w:b/>
          <w:bCs/>
          <w:sz w:val="24"/>
          <w:szCs w:val="24"/>
        </w:rPr>
        <w:t>Partes</w:t>
      </w:r>
      <w:r w:rsidR="00086303" w:rsidRPr="00086303">
        <w:rPr>
          <w:rFonts w:ascii="Lato" w:hAnsi="Lato"/>
          <w:sz w:val="24"/>
          <w:szCs w:val="24"/>
        </w:rPr>
        <w:t xml:space="preserve"> </w:t>
      </w:r>
      <w:r w:rsidRPr="00CC5A83">
        <w:rPr>
          <w:rFonts w:ascii="Lato" w:hAnsi="Lato"/>
          <w:sz w:val="24"/>
          <w:szCs w:val="24"/>
        </w:rPr>
        <w:t xml:space="preserve">se comprometem, desde já, a cumprir plenamente a </w:t>
      </w:r>
      <w:r w:rsidRPr="00CC5A83">
        <w:rPr>
          <w:rFonts w:ascii="Lato" w:hAnsi="Lato"/>
          <w:sz w:val="24"/>
          <w:szCs w:val="24"/>
        </w:rPr>
        <w:lastRenderedPageBreak/>
        <w:t>legislação de proteção de dados aplicável, em especial a Lei nº 13.709/18, responsabilizando-se integralmente por qualquer violação, incidente, comprometimento e/ou vazamento de dados que der causa direta ou indiretamente, ainda por culpa de terceiros contratados e sua rede de prestadores, devendo exigir destes as garantias necessárias que assegurem a observância plena e irrestrita às normas de proteção de dados pessoais aplicável.</w:t>
      </w:r>
    </w:p>
    <w:p w14:paraId="4AF66B02" w14:textId="16419462" w:rsidR="00F6398E" w:rsidRPr="00CC5A83" w:rsidRDefault="00F6398E" w:rsidP="002557D5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CC5A83">
        <w:rPr>
          <w:rFonts w:ascii="Lato" w:hAnsi="Lato"/>
          <w:sz w:val="24"/>
          <w:szCs w:val="24"/>
        </w:rPr>
        <w:t xml:space="preserve">As </w:t>
      </w:r>
      <w:r w:rsidR="00086303" w:rsidRPr="00CC5A83">
        <w:rPr>
          <w:rFonts w:ascii="Lato" w:hAnsi="Lato"/>
          <w:b/>
          <w:bCs/>
          <w:sz w:val="24"/>
          <w:szCs w:val="24"/>
        </w:rPr>
        <w:t>Partes</w:t>
      </w:r>
      <w:r w:rsidR="00086303" w:rsidRPr="00086303">
        <w:rPr>
          <w:rFonts w:ascii="Lato" w:hAnsi="Lato"/>
          <w:sz w:val="24"/>
          <w:szCs w:val="24"/>
        </w:rPr>
        <w:t xml:space="preserve"> </w:t>
      </w:r>
      <w:r w:rsidRPr="00CC5A83">
        <w:rPr>
          <w:rFonts w:ascii="Lato" w:hAnsi="Lato"/>
          <w:sz w:val="24"/>
          <w:szCs w:val="24"/>
        </w:rPr>
        <w:t xml:space="preserve">deverão ter um monitoramento formal de incidentes de segurança, relatórios e capacidade de resposta para identificar, relatar e responder adequadamente aos incidentes de segurança conhecidos ou suspeitos, incluindo qualquer acesso, aquisição, uso, divulgação ou destruição não autorizada das Informações Confidenciais e/ou de Dados Pessoais dos clientes e/ou terceiros. Esta capacidade deverá garantir que seja fornecida uma notificação à outra </w:t>
      </w:r>
      <w:r w:rsidR="00086303" w:rsidRPr="00CC5A83">
        <w:rPr>
          <w:rFonts w:ascii="Lato" w:hAnsi="Lato"/>
          <w:b/>
          <w:bCs/>
          <w:sz w:val="24"/>
          <w:szCs w:val="24"/>
        </w:rPr>
        <w:t>Parte</w:t>
      </w:r>
      <w:r w:rsidR="00086303" w:rsidRPr="00086303">
        <w:rPr>
          <w:rFonts w:ascii="Lato" w:hAnsi="Lato"/>
          <w:sz w:val="24"/>
          <w:szCs w:val="24"/>
        </w:rPr>
        <w:t xml:space="preserve"> </w:t>
      </w:r>
      <w:r w:rsidRPr="00CC5A83">
        <w:rPr>
          <w:rFonts w:ascii="Lato" w:hAnsi="Lato"/>
          <w:sz w:val="24"/>
          <w:szCs w:val="24"/>
        </w:rPr>
        <w:t>em até 48 (quarenta e oito) horas de qualquer situação suspeita ou conhecida das Informações Confidenciais e/ou Dados Pessoais dos clientes e/ou terceiros.</w:t>
      </w:r>
    </w:p>
    <w:p w14:paraId="6A73FF7E" w14:textId="7A1443A4" w:rsidR="00F6398E" w:rsidRPr="00CC5A83" w:rsidRDefault="00F6398E" w:rsidP="002557D5">
      <w:pPr>
        <w:pStyle w:val="PargrafodaLista"/>
        <w:numPr>
          <w:ilvl w:val="1"/>
          <w:numId w:val="4"/>
        </w:numPr>
        <w:tabs>
          <w:tab w:val="left" w:pos="426"/>
        </w:tabs>
        <w:spacing w:after="160" w:line="276" w:lineRule="auto"/>
        <w:ind w:left="0" w:right="-40" w:firstLine="0"/>
        <w:rPr>
          <w:rFonts w:ascii="Lato" w:hAnsi="Lato"/>
          <w:sz w:val="24"/>
          <w:szCs w:val="24"/>
        </w:rPr>
      </w:pPr>
      <w:r w:rsidRPr="00CC5A83">
        <w:rPr>
          <w:rFonts w:ascii="Lato" w:hAnsi="Lato"/>
          <w:sz w:val="24"/>
          <w:szCs w:val="24"/>
        </w:rPr>
        <w:t xml:space="preserve">As </w:t>
      </w:r>
      <w:r w:rsidR="00086303" w:rsidRPr="00CC5A83">
        <w:rPr>
          <w:rFonts w:ascii="Lato" w:hAnsi="Lato"/>
          <w:b/>
          <w:bCs/>
          <w:sz w:val="24"/>
          <w:szCs w:val="24"/>
        </w:rPr>
        <w:t>Partes</w:t>
      </w:r>
      <w:r w:rsidR="00086303" w:rsidRPr="00086303">
        <w:rPr>
          <w:rFonts w:ascii="Lato" w:hAnsi="Lato"/>
          <w:sz w:val="24"/>
          <w:szCs w:val="24"/>
        </w:rPr>
        <w:t xml:space="preserve"> </w:t>
      </w:r>
      <w:r w:rsidRPr="00CC5A83">
        <w:rPr>
          <w:rFonts w:ascii="Lato" w:hAnsi="Lato"/>
          <w:sz w:val="24"/>
          <w:szCs w:val="24"/>
        </w:rPr>
        <w:t xml:space="preserve">se obrigam a tratar os dados pessoais dos profissionais prestadores de serviços utilizados na execução deste </w:t>
      </w:r>
      <w:r w:rsidR="00086303">
        <w:rPr>
          <w:rFonts w:ascii="Lato" w:hAnsi="Lato"/>
          <w:sz w:val="24"/>
          <w:szCs w:val="24"/>
        </w:rPr>
        <w:t>Instrumento</w:t>
      </w:r>
      <w:r w:rsidRPr="00CC5A83">
        <w:rPr>
          <w:rFonts w:ascii="Lato" w:hAnsi="Lato"/>
          <w:sz w:val="24"/>
          <w:szCs w:val="24"/>
        </w:rPr>
        <w:t xml:space="preserve"> com o devido sigilo, e somente divulgá-los a terceiros mediante o consentimento por escrito do</w:t>
      </w:r>
      <w:r w:rsidR="00C17003">
        <w:rPr>
          <w:rFonts w:ascii="Lato" w:hAnsi="Lato"/>
          <w:sz w:val="24"/>
          <w:szCs w:val="24"/>
        </w:rPr>
        <w:t xml:space="preserve">s titulares </w:t>
      </w:r>
      <w:r w:rsidR="009D0928">
        <w:rPr>
          <w:rFonts w:ascii="Lato" w:hAnsi="Lato"/>
          <w:sz w:val="24"/>
          <w:szCs w:val="24"/>
        </w:rPr>
        <w:t>ou com base em alguma outra hipótese de tratamento.</w:t>
      </w:r>
    </w:p>
    <w:p w14:paraId="2AF07794" w14:textId="77777777" w:rsidR="00F6398E" w:rsidRPr="00CC5A83" w:rsidRDefault="00F6398E" w:rsidP="002557D5">
      <w:pPr>
        <w:pStyle w:val="Ttulo1"/>
        <w:tabs>
          <w:tab w:val="left" w:pos="426"/>
          <w:tab w:val="left" w:pos="461"/>
        </w:tabs>
        <w:spacing w:after="160" w:line="276" w:lineRule="auto"/>
        <w:ind w:right="-41"/>
        <w:jc w:val="both"/>
        <w:rPr>
          <w:rFonts w:ascii="Lato" w:hAnsi="Lato"/>
          <w:spacing w:val="-2"/>
          <w:sz w:val="24"/>
          <w:szCs w:val="24"/>
        </w:rPr>
      </w:pPr>
    </w:p>
    <w:p w14:paraId="66283F02" w14:textId="77777777" w:rsidR="00B82725" w:rsidRPr="00A43D2A" w:rsidRDefault="00404CED" w:rsidP="00232E3B">
      <w:pPr>
        <w:pStyle w:val="Ttulo1"/>
        <w:keepNext/>
        <w:numPr>
          <w:ilvl w:val="0"/>
          <w:numId w:val="4"/>
        </w:numPr>
        <w:tabs>
          <w:tab w:val="left" w:pos="426"/>
          <w:tab w:val="left" w:pos="461"/>
        </w:tabs>
        <w:spacing w:after="160" w:line="276" w:lineRule="auto"/>
        <w:ind w:left="0" w:right="-40" w:hanging="363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pacing w:val="-2"/>
          <w:sz w:val="24"/>
          <w:szCs w:val="24"/>
        </w:rPr>
        <w:t>Vigência</w:t>
      </w:r>
    </w:p>
    <w:p w14:paraId="31060C30" w14:textId="77777777" w:rsidR="00D166DC" w:rsidRPr="00A43D2A" w:rsidRDefault="004B3288" w:rsidP="00A43D2A">
      <w:pPr>
        <w:pStyle w:val="Corpodetexto"/>
        <w:numPr>
          <w:ilvl w:val="1"/>
          <w:numId w:val="4"/>
        </w:numPr>
        <w:tabs>
          <w:tab w:val="left" w:pos="426"/>
        </w:tabs>
        <w:spacing w:after="480" w:line="276" w:lineRule="auto"/>
        <w:ind w:left="0" w:right="-41" w:hanging="43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O presente Acordo entrará em vigor na data de sua assinatura, permanecendo em vigor pelo </w:t>
      </w:r>
      <w:r w:rsidR="00EB45A0" w:rsidRPr="00A43D2A">
        <w:rPr>
          <w:rFonts w:ascii="Lato" w:hAnsi="Lato"/>
          <w:sz w:val="24"/>
          <w:szCs w:val="24"/>
        </w:rPr>
        <w:t xml:space="preserve">prazo de </w:t>
      </w:r>
      <w:r w:rsidR="003E5955">
        <w:rPr>
          <w:rFonts w:ascii="Lato" w:hAnsi="Lato"/>
          <w:color w:val="FF0000"/>
          <w:sz w:val="24"/>
          <w:szCs w:val="24"/>
        </w:rPr>
        <w:t>5</w:t>
      </w:r>
      <w:r w:rsidR="00EB45A0" w:rsidRPr="00A43D2A">
        <w:rPr>
          <w:rFonts w:ascii="Lato" w:hAnsi="Lato"/>
          <w:color w:val="FF0000"/>
          <w:sz w:val="24"/>
          <w:szCs w:val="24"/>
        </w:rPr>
        <w:t xml:space="preserve"> (</w:t>
      </w:r>
      <w:r w:rsidR="003E5955">
        <w:rPr>
          <w:rFonts w:ascii="Lato" w:hAnsi="Lato"/>
          <w:color w:val="FF0000"/>
          <w:sz w:val="24"/>
          <w:szCs w:val="24"/>
        </w:rPr>
        <w:t>cinco</w:t>
      </w:r>
      <w:r w:rsidR="00EB45A0" w:rsidRPr="00A43D2A">
        <w:rPr>
          <w:rFonts w:ascii="Lato" w:hAnsi="Lato"/>
          <w:color w:val="FF0000"/>
          <w:sz w:val="24"/>
          <w:szCs w:val="24"/>
        </w:rPr>
        <w:t xml:space="preserve">) anos </w:t>
      </w:r>
      <w:r w:rsidR="00EB45A0" w:rsidRPr="00A43D2A">
        <w:rPr>
          <w:rFonts w:ascii="Lato" w:hAnsi="Lato"/>
          <w:sz w:val="24"/>
          <w:szCs w:val="24"/>
        </w:rPr>
        <w:t xml:space="preserve">após </w:t>
      </w:r>
      <w:r w:rsidR="00D166DC" w:rsidRPr="00A43D2A">
        <w:rPr>
          <w:rFonts w:ascii="Lato" w:hAnsi="Lato"/>
          <w:sz w:val="24"/>
          <w:szCs w:val="24"/>
        </w:rPr>
        <w:t>a data assinalada ao final deste contrato, salvo indicação em contrário em contrato posterior celebrado pelas Partes.</w:t>
      </w:r>
    </w:p>
    <w:p w14:paraId="500E6CD2" w14:textId="77777777" w:rsidR="00B82725" w:rsidRPr="00A43D2A" w:rsidRDefault="00404CED" w:rsidP="00A43D2A">
      <w:pPr>
        <w:pStyle w:val="Ttulo1"/>
        <w:numPr>
          <w:ilvl w:val="0"/>
          <w:numId w:val="4"/>
        </w:numPr>
        <w:tabs>
          <w:tab w:val="left" w:pos="426"/>
          <w:tab w:val="left" w:pos="461"/>
        </w:tabs>
        <w:spacing w:after="160" w:line="276" w:lineRule="auto"/>
        <w:ind w:left="0" w:right="-41" w:hanging="36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pacing w:val="-4"/>
          <w:sz w:val="24"/>
          <w:szCs w:val="24"/>
        </w:rPr>
        <w:t>Foro</w:t>
      </w:r>
    </w:p>
    <w:p w14:paraId="547196E5" w14:textId="77777777" w:rsidR="00B82725" w:rsidRPr="00A43D2A" w:rsidRDefault="004B3288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 xml:space="preserve">As partes elegem o Foro </w:t>
      </w:r>
      <w:r w:rsidR="00E71781" w:rsidRPr="00A43D2A">
        <w:rPr>
          <w:rFonts w:ascii="Lato" w:hAnsi="Lato"/>
          <w:sz w:val="24"/>
          <w:szCs w:val="24"/>
        </w:rPr>
        <w:t>da Capital do Estado do Rio de Janeiro/RJ</w:t>
      </w:r>
      <w:r w:rsidRPr="00A43D2A">
        <w:rPr>
          <w:rFonts w:ascii="Lato" w:hAnsi="Lato"/>
          <w:sz w:val="24"/>
          <w:szCs w:val="24"/>
        </w:rPr>
        <w:t>, com renúncia de qualquer outro, por mais privilegiado que possa ser para dirimir quaisquer conflitos ou litígios resultantes deste instrumento.</w:t>
      </w:r>
    </w:p>
    <w:p w14:paraId="24B6AA88" w14:textId="77777777" w:rsidR="00B82725" w:rsidRPr="00A43D2A" w:rsidRDefault="00B82725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</w:p>
    <w:p w14:paraId="0EB8E6FF" w14:textId="77777777" w:rsidR="00B82725" w:rsidRPr="00A43D2A" w:rsidRDefault="00E71781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Rio de Janeiro/RJ</w:t>
      </w:r>
      <w:r w:rsidR="004B3288" w:rsidRPr="00A43D2A">
        <w:rPr>
          <w:rFonts w:ascii="Lato" w:hAnsi="Lato"/>
          <w:sz w:val="24"/>
          <w:szCs w:val="24"/>
        </w:rPr>
        <w:t>,</w:t>
      </w:r>
      <w:r w:rsidR="004B3288" w:rsidRPr="00A43D2A">
        <w:rPr>
          <w:rFonts w:ascii="Lato" w:hAnsi="Lato"/>
          <w:spacing w:val="-2"/>
          <w:sz w:val="24"/>
          <w:szCs w:val="24"/>
        </w:rPr>
        <w:t xml:space="preserve"> </w:t>
      </w:r>
      <w:r w:rsidRPr="00A43D2A">
        <w:rPr>
          <w:rFonts w:ascii="Lato" w:hAnsi="Lato"/>
          <w:sz w:val="24"/>
          <w:szCs w:val="24"/>
        </w:rPr>
        <w:t>XX de XX de XXXX</w:t>
      </w:r>
      <w:r w:rsidR="004B3288" w:rsidRPr="00A43D2A">
        <w:rPr>
          <w:rFonts w:ascii="Lato" w:hAnsi="Lato"/>
          <w:spacing w:val="-4"/>
          <w:sz w:val="24"/>
          <w:szCs w:val="24"/>
        </w:rPr>
        <w:t>.</w:t>
      </w:r>
    </w:p>
    <w:p w14:paraId="668271F7" w14:textId="77777777" w:rsidR="00B82725" w:rsidRPr="00A43D2A" w:rsidRDefault="00B82725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</w:p>
    <w:p w14:paraId="355B0CD0" w14:textId="77777777" w:rsidR="00B82725" w:rsidRPr="00A43D2A" w:rsidRDefault="00B82725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</w:p>
    <w:p w14:paraId="0107599D" w14:textId="77777777" w:rsidR="004B3288" w:rsidRPr="00A43D2A" w:rsidRDefault="004B3288" w:rsidP="00A43D2A">
      <w:pPr>
        <w:pStyle w:val="Corpodetexto"/>
        <w:tabs>
          <w:tab w:val="left" w:pos="426"/>
        </w:tabs>
        <w:spacing w:after="160" w:line="276" w:lineRule="auto"/>
        <w:ind w:right="-41"/>
        <w:rPr>
          <w:rFonts w:ascii="Lato" w:hAnsi="Lato"/>
          <w:sz w:val="24"/>
          <w:szCs w:val="24"/>
        </w:rPr>
      </w:pPr>
    </w:p>
    <w:p w14:paraId="12058B8B" w14:textId="77777777" w:rsidR="00B82725" w:rsidRPr="00A43D2A" w:rsidRDefault="00107A78" w:rsidP="00A43D2A">
      <w:pPr>
        <w:pStyle w:val="Corpodetexto"/>
        <w:tabs>
          <w:tab w:val="left" w:pos="426"/>
        </w:tabs>
        <w:spacing w:after="160" w:line="276" w:lineRule="auto"/>
        <w:ind w:right="-41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E862A7" wp14:editId="1E1D9F73">
                <wp:simplePos x="0" y="0"/>
                <wp:positionH relativeFrom="page">
                  <wp:posOffset>1758315</wp:posOffset>
                </wp:positionH>
                <wp:positionV relativeFrom="paragraph">
                  <wp:posOffset>217170</wp:posOffset>
                </wp:positionV>
                <wp:extent cx="4042410" cy="1270"/>
                <wp:effectExtent l="0" t="0" r="8890" b="1143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2410" cy="1270"/>
                        </a:xfrm>
                        <a:custGeom>
                          <a:avLst/>
                          <a:gdLst>
                            <a:gd name="T0" fmla="+- 0 2769 2769"/>
                            <a:gd name="T1" fmla="*/ T0 w 6366"/>
                            <a:gd name="T2" fmla="+- 0 6849 2769"/>
                            <a:gd name="T3" fmla="*/ T2 w 6366"/>
                            <a:gd name="T4" fmla="+- 0 6853 2769"/>
                            <a:gd name="T5" fmla="*/ T4 w 6366"/>
                            <a:gd name="T6" fmla="+- 0 9134 2769"/>
                            <a:gd name="T7" fmla="*/ T6 w 6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66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  <a:moveTo>
                                <a:pt x="4084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4D7A3" id="docshape2" o:spid="_x0000_s1026" style="position:absolute;margin-left:138.45pt;margin-top:17.1pt;width:31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" path="m,l4080,t4,l6365,e" filled="f" strokeweight=".24447mm">
                <v:path arrowok="t" o:connecttype="custom" o:connectlocs="0,0;2590800,0;2593340,0;4041775,0" o:connectangles="0,0,0,0"/>
                <w10:wrap type="topAndBottom" anchorx="page"/>
              </v:shape>
            </w:pict>
          </mc:Fallback>
        </mc:AlternateContent>
      </w:r>
    </w:p>
    <w:p w14:paraId="79C70D1D" w14:textId="77777777" w:rsidR="00B82725" w:rsidRPr="00A43D2A" w:rsidRDefault="00E71781" w:rsidP="00A43D2A">
      <w:pPr>
        <w:tabs>
          <w:tab w:val="left" w:pos="426"/>
        </w:tabs>
        <w:spacing w:after="160" w:line="276" w:lineRule="auto"/>
        <w:ind w:right="-41"/>
        <w:jc w:val="center"/>
        <w:rPr>
          <w:rFonts w:ascii="Lato" w:hAnsi="Lato"/>
          <w:b/>
          <w:sz w:val="24"/>
          <w:szCs w:val="24"/>
        </w:rPr>
      </w:pPr>
      <w:r w:rsidRPr="00A43D2A">
        <w:rPr>
          <w:rFonts w:ascii="Lato" w:hAnsi="Lato"/>
          <w:b/>
          <w:sz w:val="24"/>
          <w:szCs w:val="24"/>
        </w:rPr>
        <w:t>Parte Receptora</w:t>
      </w:r>
    </w:p>
    <w:p w14:paraId="644F1106" w14:textId="77777777" w:rsidR="00E71781" w:rsidRPr="00A43D2A" w:rsidRDefault="00E71781" w:rsidP="00A43D2A">
      <w:pPr>
        <w:tabs>
          <w:tab w:val="left" w:pos="426"/>
        </w:tabs>
        <w:spacing w:after="160" w:line="276" w:lineRule="auto"/>
        <w:ind w:right="-41"/>
        <w:jc w:val="center"/>
        <w:rPr>
          <w:rFonts w:ascii="Lato" w:hAnsi="Lato"/>
          <w:b/>
          <w:sz w:val="24"/>
          <w:szCs w:val="24"/>
        </w:rPr>
      </w:pPr>
    </w:p>
    <w:p w14:paraId="484D0299" w14:textId="77777777" w:rsidR="00B82725" w:rsidRPr="00A43D2A" w:rsidRDefault="00B82725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b/>
          <w:sz w:val="24"/>
          <w:szCs w:val="24"/>
        </w:rPr>
      </w:pPr>
    </w:p>
    <w:p w14:paraId="4D69853E" w14:textId="77777777" w:rsidR="00B82725" w:rsidRPr="00A43D2A" w:rsidRDefault="00107A78" w:rsidP="00A43D2A">
      <w:pPr>
        <w:pStyle w:val="Corpodetexto"/>
        <w:tabs>
          <w:tab w:val="left" w:pos="426"/>
        </w:tabs>
        <w:spacing w:after="160" w:line="276" w:lineRule="auto"/>
        <w:ind w:right="-41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mc:AlternateContent>
          <mc:Choice Requires="wpg">
            <w:drawing>
              <wp:inline distT="0" distB="0" distL="0" distR="0" wp14:anchorId="717ABF23" wp14:editId="0D03A30B">
                <wp:extent cx="3736340" cy="8890"/>
                <wp:effectExtent l="0" t="0" r="10160" b="3810"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340" cy="8890"/>
                          <a:chOff x="0" y="0"/>
                          <a:chExt cx="5884" cy="14"/>
                        </a:xfrm>
                      </wpg:grpSpPr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5884" cy="2"/>
                          </a:xfrm>
                          <a:custGeom>
                            <a:avLst/>
                            <a:gdLst>
                              <a:gd name="T0" fmla="*/ 0 w 5884"/>
                              <a:gd name="T1" fmla="*/ 4080 w 5884"/>
                              <a:gd name="T2" fmla="*/ 4084 w 5884"/>
                              <a:gd name="T3" fmla="*/ 5884 w 5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4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  <a:moveTo>
                                  <a:pt x="4084" y="0"/>
                                </a:moveTo>
                                <a:lnTo>
                                  <a:pt x="5884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A6936" id="docshapegroup3" o:spid="_x0000_s1026" style="width:294.2pt;height:.7pt;mso-position-horizontal-relative:char;mso-position-vertical-relative:line" coordsize="58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">
                <v:shape id="docshape4" o:spid="_x0000_s1027" style="position:absolute;top:6;width:5884;height:2;visibility:visible;mso-wrap-style:square;v-text-anchor:top" coordsize="5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" path="m,l4080,t4,l5884,e" filled="f" strokeweight=".24447mm">
                  <v:path arrowok="t" o:connecttype="custom" o:connectlocs="0,0;4080,0;4084,0;5884,0" o:connectangles="0,0,0,0"/>
                </v:shape>
                <w10:anchorlock/>
              </v:group>
            </w:pict>
          </mc:Fallback>
        </mc:AlternateContent>
      </w:r>
    </w:p>
    <w:p w14:paraId="6429774F" w14:textId="77777777" w:rsidR="00B82725" w:rsidRDefault="00E71781" w:rsidP="00A43D2A">
      <w:pPr>
        <w:tabs>
          <w:tab w:val="left" w:pos="426"/>
        </w:tabs>
        <w:spacing w:after="160" w:line="276" w:lineRule="auto"/>
        <w:ind w:right="-41"/>
        <w:jc w:val="center"/>
        <w:rPr>
          <w:rFonts w:ascii="Lato" w:hAnsi="Lato"/>
          <w:b/>
          <w:spacing w:val="-2"/>
          <w:sz w:val="24"/>
          <w:szCs w:val="24"/>
        </w:rPr>
      </w:pPr>
      <w:r w:rsidRPr="00937CEA">
        <w:rPr>
          <w:rFonts w:ascii="Lato" w:hAnsi="Lato"/>
          <w:b/>
          <w:spacing w:val="-2"/>
          <w:sz w:val="24"/>
          <w:szCs w:val="24"/>
        </w:rPr>
        <w:t xml:space="preserve">Universidade do Estado do Rio de Janeiro </w:t>
      </w:r>
      <w:r w:rsidR="008411B5" w:rsidRPr="00937CEA">
        <w:rPr>
          <w:rFonts w:ascii="Lato" w:hAnsi="Lato"/>
          <w:b/>
          <w:spacing w:val="-2"/>
          <w:sz w:val="24"/>
          <w:szCs w:val="24"/>
        </w:rPr>
        <w:t>–</w:t>
      </w:r>
      <w:r w:rsidRPr="00937CEA">
        <w:rPr>
          <w:rFonts w:ascii="Lato" w:hAnsi="Lato"/>
          <w:b/>
          <w:spacing w:val="-2"/>
          <w:sz w:val="24"/>
          <w:szCs w:val="24"/>
        </w:rPr>
        <w:t xml:space="preserve"> UERJ</w:t>
      </w:r>
    </w:p>
    <w:p w14:paraId="25D2FF19" w14:textId="77777777" w:rsidR="008411B5" w:rsidRPr="00A43D2A" w:rsidRDefault="008411B5" w:rsidP="00A43D2A">
      <w:pPr>
        <w:tabs>
          <w:tab w:val="left" w:pos="426"/>
        </w:tabs>
        <w:spacing w:after="160" w:line="276" w:lineRule="auto"/>
        <w:ind w:right="-4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pacing w:val="-2"/>
          <w:sz w:val="24"/>
          <w:szCs w:val="24"/>
        </w:rPr>
        <w:t>Parte Reveladora</w:t>
      </w:r>
    </w:p>
    <w:p w14:paraId="2A911D0D" w14:textId="77777777" w:rsidR="00B82725" w:rsidRPr="00A43D2A" w:rsidRDefault="00B82725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b/>
          <w:sz w:val="24"/>
          <w:szCs w:val="24"/>
        </w:rPr>
      </w:pPr>
    </w:p>
    <w:p w14:paraId="1C1453B1" w14:textId="77777777" w:rsidR="00B82725" w:rsidRPr="00A43D2A" w:rsidRDefault="00B82725" w:rsidP="00A43D2A">
      <w:pPr>
        <w:pStyle w:val="Corpodetexto"/>
        <w:tabs>
          <w:tab w:val="left" w:pos="426"/>
        </w:tabs>
        <w:spacing w:after="160" w:line="276" w:lineRule="auto"/>
        <w:ind w:right="-41"/>
        <w:jc w:val="both"/>
        <w:rPr>
          <w:rFonts w:ascii="Lato" w:hAnsi="Lato"/>
          <w:b/>
          <w:sz w:val="24"/>
          <w:szCs w:val="24"/>
        </w:rPr>
      </w:pPr>
    </w:p>
    <w:p w14:paraId="52DB6A37" w14:textId="77777777" w:rsidR="00B82725" w:rsidRPr="00A43D2A" w:rsidRDefault="004B3288" w:rsidP="00A43D2A">
      <w:pPr>
        <w:pStyle w:val="Corpodetexto"/>
        <w:tabs>
          <w:tab w:val="left" w:pos="426"/>
          <w:tab w:val="left" w:pos="5528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z w:val="24"/>
          <w:szCs w:val="24"/>
        </w:rPr>
        <w:t>Testemunha</w:t>
      </w:r>
      <w:r w:rsidRPr="00A43D2A">
        <w:rPr>
          <w:rFonts w:ascii="Lato" w:hAnsi="Lato"/>
          <w:spacing w:val="-3"/>
          <w:sz w:val="24"/>
          <w:szCs w:val="24"/>
        </w:rPr>
        <w:t xml:space="preserve"> </w:t>
      </w:r>
      <w:r w:rsidRPr="00A43D2A">
        <w:rPr>
          <w:rFonts w:ascii="Lato" w:hAnsi="Lato"/>
          <w:spacing w:val="-5"/>
          <w:sz w:val="24"/>
          <w:szCs w:val="24"/>
        </w:rPr>
        <w:t>01:</w:t>
      </w:r>
      <w:r w:rsidRPr="00A43D2A">
        <w:rPr>
          <w:rFonts w:ascii="Lato" w:hAnsi="Lato"/>
          <w:sz w:val="24"/>
          <w:szCs w:val="24"/>
        </w:rPr>
        <w:tab/>
        <w:t>Testemunha</w:t>
      </w:r>
      <w:r w:rsidRPr="00A43D2A">
        <w:rPr>
          <w:rFonts w:ascii="Lato" w:hAnsi="Lato"/>
          <w:spacing w:val="-3"/>
          <w:sz w:val="24"/>
          <w:szCs w:val="24"/>
        </w:rPr>
        <w:t xml:space="preserve"> </w:t>
      </w:r>
      <w:r w:rsidRPr="00A43D2A">
        <w:rPr>
          <w:rFonts w:ascii="Lato" w:hAnsi="Lato"/>
          <w:spacing w:val="-5"/>
          <w:sz w:val="24"/>
          <w:szCs w:val="24"/>
        </w:rPr>
        <w:t>02</w:t>
      </w:r>
    </w:p>
    <w:p w14:paraId="4686B3AB" w14:textId="77777777" w:rsidR="00B82725" w:rsidRPr="00A43D2A" w:rsidRDefault="004B3288" w:rsidP="00A43D2A">
      <w:pPr>
        <w:pStyle w:val="Corpodetexto"/>
        <w:tabs>
          <w:tab w:val="left" w:pos="426"/>
          <w:tab w:val="left" w:pos="5623"/>
        </w:tabs>
        <w:spacing w:after="160" w:line="276" w:lineRule="auto"/>
        <w:ind w:right="-41"/>
        <w:jc w:val="both"/>
        <w:rPr>
          <w:rFonts w:ascii="Lato" w:hAnsi="Lato"/>
          <w:sz w:val="24"/>
          <w:szCs w:val="24"/>
        </w:rPr>
      </w:pPr>
      <w:r w:rsidRPr="00A43D2A">
        <w:rPr>
          <w:rFonts w:ascii="Lato" w:hAnsi="Lato"/>
          <w:spacing w:val="-4"/>
          <w:sz w:val="24"/>
          <w:szCs w:val="24"/>
        </w:rPr>
        <w:t>CPF:</w:t>
      </w:r>
      <w:r w:rsidRPr="00A43D2A">
        <w:rPr>
          <w:rFonts w:ascii="Lato" w:hAnsi="Lato"/>
          <w:sz w:val="24"/>
          <w:szCs w:val="24"/>
        </w:rPr>
        <w:tab/>
      </w:r>
      <w:r w:rsidRPr="00A43D2A">
        <w:rPr>
          <w:rFonts w:ascii="Lato" w:hAnsi="Lato"/>
          <w:spacing w:val="-4"/>
          <w:sz w:val="24"/>
          <w:szCs w:val="24"/>
        </w:rPr>
        <w:t>CPF:</w:t>
      </w:r>
    </w:p>
    <w:sectPr w:rsidR="00B82725" w:rsidRPr="00A43D2A" w:rsidSect="00A21D88">
      <w:headerReference w:type="default" r:id="rId8"/>
      <w:pgSz w:w="11910" w:h="16840"/>
      <w:pgMar w:top="2552" w:right="2129" w:bottom="156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ED62" w14:textId="77777777" w:rsidR="00C239ED" w:rsidRDefault="00C239ED" w:rsidP="00A21D88">
      <w:r>
        <w:separator/>
      </w:r>
    </w:p>
  </w:endnote>
  <w:endnote w:type="continuationSeparator" w:id="0">
    <w:p w14:paraId="6B7C7471" w14:textId="77777777" w:rsidR="00C239ED" w:rsidRDefault="00C239ED" w:rsidP="00A2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CECF" w14:textId="77777777" w:rsidR="00C239ED" w:rsidRDefault="00C239ED" w:rsidP="00A21D88">
      <w:r>
        <w:separator/>
      </w:r>
    </w:p>
  </w:footnote>
  <w:footnote w:type="continuationSeparator" w:id="0">
    <w:p w14:paraId="37E9ACBF" w14:textId="77777777" w:rsidR="00C239ED" w:rsidRDefault="00C239ED" w:rsidP="00A2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CD61" w14:textId="1B29B191" w:rsidR="00A21D88" w:rsidRDefault="00A21D88" w:rsidP="00A21D88">
    <w:pPr>
      <w:pStyle w:val="Cabealh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0CA3DDB" wp14:editId="043ADF51">
          <wp:simplePos x="0" y="0"/>
          <wp:positionH relativeFrom="column">
            <wp:posOffset>4301490</wp:posOffset>
          </wp:positionH>
          <wp:positionV relativeFrom="paragraph">
            <wp:posOffset>-30480</wp:posOffset>
          </wp:positionV>
          <wp:extent cx="1295400" cy="504825"/>
          <wp:effectExtent l="19050" t="0" r="0" b="0"/>
          <wp:wrapNone/>
          <wp:docPr id="64" name="Picture 2" descr="logo-inovuerj-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novuerj-clean.png"/>
                  <pic:cNvPicPr/>
                </pic:nvPicPr>
                <pic:blipFill>
                  <a:blip r:embed="rId1"/>
                  <a:srcRect l="15528" t="8219" b="19178"/>
                  <a:stretch>
                    <a:fillRect/>
                  </a:stretch>
                </pic:blipFill>
                <pic:spPr>
                  <a:xfrm>
                    <a:off x="0" y="0"/>
                    <a:ext cx="12954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1312" behindDoc="1" locked="0" layoutInCell="1" allowOverlap="1" wp14:anchorId="20C4991A" wp14:editId="087F414D">
          <wp:simplePos x="0" y="0"/>
          <wp:positionH relativeFrom="column">
            <wp:posOffset>379095</wp:posOffset>
          </wp:positionH>
          <wp:positionV relativeFrom="paragraph">
            <wp:posOffset>-88900</wp:posOffset>
          </wp:positionV>
          <wp:extent cx="299720" cy="571500"/>
          <wp:effectExtent l="19050" t="0" r="5080" b="0"/>
          <wp:wrapNone/>
          <wp:docPr id="65" name="Picture 3" descr="sr2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2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7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0288" behindDoc="1" locked="0" layoutInCell="1" allowOverlap="1" wp14:anchorId="5FBBC67B" wp14:editId="52915B2D">
          <wp:simplePos x="0" y="0"/>
          <wp:positionH relativeFrom="leftMargin">
            <wp:align>right</wp:align>
          </wp:positionH>
          <wp:positionV relativeFrom="paragraph">
            <wp:posOffset>-82550</wp:posOffset>
          </wp:positionV>
          <wp:extent cx="563880" cy="619125"/>
          <wp:effectExtent l="0" t="0" r="7620" b="9525"/>
          <wp:wrapNone/>
          <wp:docPr id="66" name="Picture 0" descr="logo_uerj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rj_c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38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</w:rPr>
      <w:t>Universidade do Estado do Rio de Janeiro –</w:t>
    </w:r>
  </w:p>
  <w:p w14:paraId="3C3ED808" w14:textId="77777777" w:rsidR="00A21D88" w:rsidRDefault="00A21D88" w:rsidP="00A21D88">
    <w:pPr>
      <w:pStyle w:val="Cabealh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Sub-Reitoria de Pós-Graduação e Pesquisa</w:t>
    </w:r>
  </w:p>
  <w:p w14:paraId="51F283EC" w14:textId="01D9F9BF" w:rsidR="00A21D88" w:rsidRDefault="00A21D88" w:rsidP="00A21D88">
    <w:pPr>
      <w:pStyle w:val="Cabealh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5000F5F" wp14:editId="02233B76">
              <wp:simplePos x="0" y="0"/>
              <wp:positionH relativeFrom="page">
                <wp:align>center</wp:align>
              </wp:positionH>
              <wp:positionV relativeFrom="paragraph">
                <wp:posOffset>307975</wp:posOffset>
              </wp:positionV>
              <wp:extent cx="8640445" cy="0"/>
              <wp:effectExtent l="0" t="19050" r="27305" b="19050"/>
              <wp:wrapNone/>
              <wp:docPr id="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4044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306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4.25pt;width:680.35pt;height:0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" strokecolor="#943634 [2405]" strokeweight="3pt">
              <v:shadow color="#7f7f7f [1601]" opacity=".5" offset="1pt"/>
              <w10:wrap anchorx="page"/>
            </v:shape>
          </w:pict>
        </mc:Fallback>
      </mc:AlternateContent>
    </w:r>
    <w:r>
      <w:rPr>
        <w:rFonts w:ascii="Times New Roman" w:hAnsi="Times New Roman" w:cs="Times New Roman"/>
        <w:sz w:val="24"/>
      </w:rPr>
      <w:t>Departamento de Inovação</w:t>
    </w:r>
  </w:p>
  <w:p w14:paraId="203C2EAA" w14:textId="76DFC6C9" w:rsidR="00A21D88" w:rsidRDefault="00A21D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0"/>
    <w:multiLevelType w:val="multilevel"/>
    <w:tmpl w:val="5DAE337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16944"/>
    <w:multiLevelType w:val="multilevel"/>
    <w:tmpl w:val="B03C60F8"/>
    <w:lvl w:ilvl="0">
      <w:start w:val="1"/>
      <w:numFmt w:val="decimal"/>
      <w:lvlText w:val="%1."/>
      <w:lvlJc w:val="left"/>
      <w:pPr>
        <w:ind w:left="4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384" w:hanging="56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960" w:hanging="56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1931" w:hanging="56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2902" w:hanging="56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3873" w:hanging="56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844" w:hanging="56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815" w:hanging="56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786" w:hanging="569"/>
      </w:pPr>
      <w:rPr>
        <w:rFonts w:hint="default"/>
        <w:lang w:val="pt-BR" w:eastAsia="en-US" w:bidi="ar-SA"/>
      </w:rPr>
    </w:lvl>
  </w:abstractNum>
  <w:abstractNum w:abstractNumId="2" w15:restartNumberingAfterBreak="0">
    <w:nsid w:val="0F643474"/>
    <w:multiLevelType w:val="hybridMultilevel"/>
    <w:tmpl w:val="09B6D934"/>
    <w:lvl w:ilvl="0" w:tplc="3E6661DE">
      <w:start w:val="1"/>
      <w:numFmt w:val="lowerLetter"/>
      <w:lvlText w:val="%1)"/>
      <w:lvlJc w:val="left"/>
      <w:pPr>
        <w:ind w:left="1464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ED823EB6">
      <w:numFmt w:val="bullet"/>
      <w:lvlText w:val="•"/>
      <w:lvlJc w:val="left"/>
      <w:pPr>
        <w:ind w:left="2258" w:hanging="360"/>
      </w:pPr>
      <w:rPr>
        <w:rFonts w:hint="default"/>
        <w:lang w:val="pt-BR" w:eastAsia="en-US" w:bidi="ar-SA"/>
      </w:rPr>
    </w:lvl>
    <w:lvl w:ilvl="2" w:tplc="2C1A5284">
      <w:numFmt w:val="bullet"/>
      <w:lvlText w:val="•"/>
      <w:lvlJc w:val="left"/>
      <w:pPr>
        <w:ind w:left="3057" w:hanging="360"/>
      </w:pPr>
      <w:rPr>
        <w:rFonts w:hint="default"/>
        <w:lang w:val="pt-BR" w:eastAsia="en-US" w:bidi="ar-SA"/>
      </w:rPr>
    </w:lvl>
    <w:lvl w:ilvl="3" w:tplc="12E2C3EE">
      <w:numFmt w:val="bullet"/>
      <w:lvlText w:val="•"/>
      <w:lvlJc w:val="left"/>
      <w:pPr>
        <w:ind w:left="3856" w:hanging="360"/>
      </w:pPr>
      <w:rPr>
        <w:rFonts w:hint="default"/>
        <w:lang w:val="pt-BR" w:eastAsia="en-US" w:bidi="ar-SA"/>
      </w:rPr>
    </w:lvl>
    <w:lvl w:ilvl="4" w:tplc="3884A332">
      <w:numFmt w:val="bullet"/>
      <w:lvlText w:val="•"/>
      <w:lvlJc w:val="left"/>
      <w:pPr>
        <w:ind w:left="4655" w:hanging="360"/>
      </w:pPr>
      <w:rPr>
        <w:rFonts w:hint="default"/>
        <w:lang w:val="pt-BR" w:eastAsia="en-US" w:bidi="ar-SA"/>
      </w:rPr>
    </w:lvl>
    <w:lvl w:ilvl="5" w:tplc="2C620B88">
      <w:numFmt w:val="bullet"/>
      <w:lvlText w:val="•"/>
      <w:lvlJc w:val="left"/>
      <w:pPr>
        <w:ind w:left="5454" w:hanging="360"/>
      </w:pPr>
      <w:rPr>
        <w:rFonts w:hint="default"/>
        <w:lang w:val="pt-BR" w:eastAsia="en-US" w:bidi="ar-SA"/>
      </w:rPr>
    </w:lvl>
    <w:lvl w:ilvl="6" w:tplc="BCEE978A">
      <w:numFmt w:val="bullet"/>
      <w:lvlText w:val="•"/>
      <w:lvlJc w:val="left"/>
      <w:pPr>
        <w:ind w:left="6252" w:hanging="360"/>
      </w:pPr>
      <w:rPr>
        <w:rFonts w:hint="default"/>
        <w:lang w:val="pt-BR" w:eastAsia="en-US" w:bidi="ar-SA"/>
      </w:rPr>
    </w:lvl>
    <w:lvl w:ilvl="7" w:tplc="332EBACC">
      <w:numFmt w:val="bullet"/>
      <w:lvlText w:val="•"/>
      <w:lvlJc w:val="left"/>
      <w:pPr>
        <w:ind w:left="7051" w:hanging="360"/>
      </w:pPr>
      <w:rPr>
        <w:rFonts w:hint="default"/>
        <w:lang w:val="pt-BR" w:eastAsia="en-US" w:bidi="ar-SA"/>
      </w:rPr>
    </w:lvl>
    <w:lvl w:ilvl="8" w:tplc="AB16FC08">
      <w:numFmt w:val="bullet"/>
      <w:lvlText w:val="•"/>
      <w:lvlJc w:val="left"/>
      <w:pPr>
        <w:ind w:left="7850" w:hanging="360"/>
      </w:pPr>
      <w:rPr>
        <w:rFonts w:hint="default"/>
        <w:lang w:val="pt-BR" w:eastAsia="en-US" w:bidi="ar-SA"/>
      </w:rPr>
    </w:lvl>
  </w:abstractNum>
  <w:abstractNum w:abstractNumId="3" w15:restartNumberingAfterBreak="0">
    <w:nsid w:val="39CA2DD5"/>
    <w:multiLevelType w:val="multilevel"/>
    <w:tmpl w:val="E42E569E"/>
    <w:lvl w:ilvl="0">
      <w:start w:val="2"/>
      <w:numFmt w:val="decimal"/>
      <w:lvlText w:val="%1."/>
      <w:lvlJc w:val="left"/>
      <w:pPr>
        <w:ind w:left="460" w:hanging="360"/>
      </w:pPr>
      <w:rPr>
        <w:rFonts w:ascii="Lato" w:eastAsia="Tahoma" w:hAnsi="Lato" w:cs="Tahoma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384" w:hanging="56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960" w:hanging="56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1931" w:hanging="56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2902" w:hanging="56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3873" w:hanging="56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844" w:hanging="56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815" w:hanging="56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786" w:hanging="569"/>
      </w:pPr>
      <w:rPr>
        <w:rFonts w:hint="default"/>
        <w:lang w:val="pt-BR" w:eastAsia="en-US" w:bidi="ar-SA"/>
      </w:rPr>
    </w:lvl>
  </w:abstractNum>
  <w:abstractNum w:abstractNumId="4" w15:restartNumberingAfterBreak="0">
    <w:nsid w:val="606B2508"/>
    <w:multiLevelType w:val="hybridMultilevel"/>
    <w:tmpl w:val="C83C35E4"/>
    <w:lvl w:ilvl="0" w:tplc="EF6C9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A7EFA"/>
    <w:multiLevelType w:val="hybridMultilevel"/>
    <w:tmpl w:val="DF4859EC"/>
    <w:lvl w:ilvl="0" w:tplc="05108104">
      <w:start w:val="1"/>
      <w:numFmt w:val="upperRoman"/>
      <w:lvlText w:val="%1."/>
      <w:lvlJc w:val="left"/>
      <w:pPr>
        <w:ind w:left="1080" w:hanging="720"/>
      </w:pPr>
      <w:rPr>
        <w:rFonts w:eastAsia="Cambria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23588">
    <w:abstractNumId w:val="2"/>
  </w:num>
  <w:num w:numId="2" w16cid:durableId="2107458521">
    <w:abstractNumId w:val="1"/>
  </w:num>
  <w:num w:numId="3" w16cid:durableId="1007974604">
    <w:abstractNumId w:val="4"/>
  </w:num>
  <w:num w:numId="4" w16cid:durableId="2036271883">
    <w:abstractNumId w:val="3"/>
  </w:num>
  <w:num w:numId="5" w16cid:durableId="1124692739">
    <w:abstractNumId w:val="5"/>
  </w:num>
  <w:num w:numId="6" w16cid:durableId="168732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25"/>
    <w:rsid w:val="00015EF2"/>
    <w:rsid w:val="0004279A"/>
    <w:rsid w:val="00086303"/>
    <w:rsid w:val="000E3FA3"/>
    <w:rsid w:val="00107A78"/>
    <w:rsid w:val="0013110D"/>
    <w:rsid w:val="001353E1"/>
    <w:rsid w:val="00163920"/>
    <w:rsid w:val="001E0651"/>
    <w:rsid w:val="001F6E2E"/>
    <w:rsid w:val="00232E3B"/>
    <w:rsid w:val="002557D5"/>
    <w:rsid w:val="0029628A"/>
    <w:rsid w:val="002F30C2"/>
    <w:rsid w:val="00317012"/>
    <w:rsid w:val="00351437"/>
    <w:rsid w:val="003A701F"/>
    <w:rsid w:val="003B51E6"/>
    <w:rsid w:val="003E24CA"/>
    <w:rsid w:val="003E5955"/>
    <w:rsid w:val="00404CED"/>
    <w:rsid w:val="004B3288"/>
    <w:rsid w:val="004C6482"/>
    <w:rsid w:val="004C7AC3"/>
    <w:rsid w:val="005A4C28"/>
    <w:rsid w:val="005E3E2C"/>
    <w:rsid w:val="00644B34"/>
    <w:rsid w:val="00694A68"/>
    <w:rsid w:val="006D4EC2"/>
    <w:rsid w:val="006E34D8"/>
    <w:rsid w:val="00716101"/>
    <w:rsid w:val="00760BFE"/>
    <w:rsid w:val="007C1A6F"/>
    <w:rsid w:val="007E27B0"/>
    <w:rsid w:val="00806EF2"/>
    <w:rsid w:val="0082677D"/>
    <w:rsid w:val="008411B5"/>
    <w:rsid w:val="00842945"/>
    <w:rsid w:val="00881F2B"/>
    <w:rsid w:val="008D23D0"/>
    <w:rsid w:val="00937CEA"/>
    <w:rsid w:val="009C3316"/>
    <w:rsid w:val="009D0928"/>
    <w:rsid w:val="009D21F5"/>
    <w:rsid w:val="00A21D88"/>
    <w:rsid w:val="00A43D2A"/>
    <w:rsid w:val="00A566AF"/>
    <w:rsid w:val="00A9031F"/>
    <w:rsid w:val="00AC2041"/>
    <w:rsid w:val="00AD22B0"/>
    <w:rsid w:val="00AE1826"/>
    <w:rsid w:val="00AF345E"/>
    <w:rsid w:val="00B4418D"/>
    <w:rsid w:val="00B6788E"/>
    <w:rsid w:val="00B82725"/>
    <w:rsid w:val="00BF3B31"/>
    <w:rsid w:val="00C03BF8"/>
    <w:rsid w:val="00C05D18"/>
    <w:rsid w:val="00C10E2A"/>
    <w:rsid w:val="00C17003"/>
    <w:rsid w:val="00C239ED"/>
    <w:rsid w:val="00C71BB6"/>
    <w:rsid w:val="00CC5A83"/>
    <w:rsid w:val="00D02411"/>
    <w:rsid w:val="00D166DC"/>
    <w:rsid w:val="00D50693"/>
    <w:rsid w:val="00E54608"/>
    <w:rsid w:val="00E71781"/>
    <w:rsid w:val="00EB45A0"/>
    <w:rsid w:val="00EF3A7E"/>
    <w:rsid w:val="00F6398E"/>
    <w:rsid w:val="00F66F40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99B5"/>
  <w15:docId w15:val="{F119D471-A91B-424D-BDDF-24EEB8D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paragraph" w:styleId="Ttulo1">
    <w:name w:val="heading 1"/>
    <w:basedOn w:val="Normal"/>
    <w:uiPriority w:val="9"/>
    <w:qFormat/>
    <w:pPr>
      <w:ind w:left="460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163920"/>
    <w:pPr>
      <w:widowControl/>
      <w:autoSpaceDE/>
      <w:autoSpaceDN/>
    </w:pPr>
    <w:rPr>
      <w:rFonts w:ascii="Tahoma" w:eastAsia="Tahoma" w:hAnsi="Tahoma" w:cs="Tahoma"/>
      <w:lang w:val="pt-BR"/>
    </w:rPr>
  </w:style>
  <w:style w:type="character" w:styleId="Hyperlink">
    <w:name w:val="Hyperlink"/>
    <w:basedOn w:val="Fontepargpadro"/>
    <w:uiPriority w:val="99"/>
    <w:unhideWhenUsed/>
    <w:rsid w:val="00F66F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F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21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D88"/>
    <w:rPr>
      <w:rFonts w:ascii="Tahoma" w:eastAsia="Tahoma" w:hAnsi="Tahoma" w:cs="Tahoma"/>
      <w:lang w:val="pt-BR"/>
    </w:rPr>
  </w:style>
  <w:style w:type="paragraph" w:styleId="Rodap">
    <w:name w:val="footer"/>
    <w:basedOn w:val="Normal"/>
    <w:link w:val="RodapChar"/>
    <w:uiPriority w:val="99"/>
    <w:unhideWhenUsed/>
    <w:rsid w:val="00A21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D88"/>
    <w:rPr>
      <w:rFonts w:ascii="Tahoma" w:eastAsia="Tahoma" w:hAnsi="Tahoma" w:cs="Tahoma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x@xxxx.ue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2932</Words>
  <Characters>15833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Kalves</dc:creator>
  <cp:lastModifiedBy>JOSE EDUARDO RANGEL CURY</cp:lastModifiedBy>
  <cp:revision>7</cp:revision>
  <dcterms:created xsi:type="dcterms:W3CDTF">2022-06-06T15:23:00Z</dcterms:created>
  <dcterms:modified xsi:type="dcterms:W3CDTF">2022-06-29T16:27:00Z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